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D99A2" w14:textId="77777777" w:rsidR="001D3D86" w:rsidRDefault="001D3D86" w:rsidP="00507835">
      <w:pPr>
        <w:spacing w:line="480" w:lineRule="exact"/>
        <w:jc w:val="center"/>
        <w:rPr>
          <w:rFonts w:eastAsia="標楷體"/>
          <w:b/>
          <w:bCs/>
          <w:sz w:val="32"/>
          <w:szCs w:val="32"/>
        </w:rPr>
      </w:pPr>
      <w:r>
        <w:rPr>
          <w:rFonts w:eastAsia="標楷體" w:hint="eastAsia"/>
          <w:b/>
          <w:bCs/>
          <w:sz w:val="32"/>
          <w:szCs w:val="32"/>
        </w:rPr>
        <w:t xml:space="preserve">    </w:t>
      </w:r>
      <w:r w:rsidR="00507835" w:rsidRPr="00CC302D">
        <w:rPr>
          <w:rFonts w:eastAsia="標楷體" w:hint="eastAsia"/>
          <w:b/>
          <w:bCs/>
          <w:sz w:val="32"/>
          <w:szCs w:val="32"/>
        </w:rPr>
        <w:t>苗栗縣</w:t>
      </w:r>
      <w:r w:rsidR="009A1DEE">
        <w:rPr>
          <w:rFonts w:eastAsia="標楷體" w:hint="eastAsia"/>
          <w:b/>
          <w:bCs/>
          <w:sz w:val="32"/>
          <w:szCs w:val="32"/>
        </w:rPr>
        <w:t>苗栗市</w:t>
      </w:r>
      <w:r>
        <w:rPr>
          <w:rFonts w:eastAsia="標楷體" w:hint="eastAsia"/>
          <w:b/>
          <w:bCs/>
          <w:sz w:val="32"/>
          <w:szCs w:val="32"/>
        </w:rPr>
        <w:t>生命紀念園區所在里南勢里回饋</w:t>
      </w:r>
      <w:r w:rsidR="009A1DEE">
        <w:rPr>
          <w:rFonts w:eastAsia="標楷體" w:hint="eastAsia"/>
          <w:b/>
          <w:bCs/>
          <w:sz w:val="32"/>
          <w:szCs w:val="32"/>
        </w:rPr>
        <w:t>辦法</w:t>
      </w:r>
    </w:p>
    <w:p w14:paraId="6E5BB71D" w14:textId="77777777" w:rsidR="00A76C66" w:rsidRPr="006A447C" w:rsidRDefault="00653EAF" w:rsidP="00507835">
      <w:pPr>
        <w:spacing w:line="480" w:lineRule="exact"/>
        <w:jc w:val="center"/>
        <w:rPr>
          <w:rFonts w:eastAsia="標楷體"/>
          <w:sz w:val="32"/>
          <w:szCs w:val="32"/>
        </w:rPr>
      </w:pPr>
      <w:r>
        <w:rPr>
          <w:rFonts w:eastAsia="標楷體" w:hint="eastAsia"/>
          <w:b/>
          <w:bCs/>
          <w:sz w:val="32"/>
          <w:szCs w:val="32"/>
        </w:rPr>
        <w:t>修正</w:t>
      </w:r>
      <w:r w:rsidR="00A76C66" w:rsidRPr="00507835">
        <w:rPr>
          <w:rFonts w:eastAsia="標楷體" w:hint="eastAsia"/>
          <w:b/>
          <w:sz w:val="32"/>
          <w:szCs w:val="32"/>
        </w:rPr>
        <w:t>條文</w:t>
      </w:r>
      <w:r w:rsidR="006A447C" w:rsidRPr="00507835">
        <w:rPr>
          <w:rFonts w:eastAsia="標楷體" w:hint="eastAsia"/>
          <w:b/>
          <w:sz w:val="32"/>
          <w:szCs w:val="32"/>
        </w:rPr>
        <w:t>對照表</w:t>
      </w:r>
    </w:p>
    <w:tbl>
      <w:tblPr>
        <w:tblW w:w="102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24"/>
        <w:gridCol w:w="3668"/>
        <w:gridCol w:w="2854"/>
      </w:tblGrid>
      <w:tr w:rsidR="00A76C66" w14:paraId="3224411B" w14:textId="77777777" w:rsidTr="0021715E">
        <w:trPr>
          <w:jc w:val="center"/>
        </w:trPr>
        <w:tc>
          <w:tcPr>
            <w:tcW w:w="3724" w:type="dxa"/>
            <w:vAlign w:val="center"/>
          </w:tcPr>
          <w:p w14:paraId="4F8CB684" w14:textId="77777777" w:rsidR="00A76C66" w:rsidRDefault="00A76C6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修正條文</w:t>
            </w:r>
          </w:p>
        </w:tc>
        <w:tc>
          <w:tcPr>
            <w:tcW w:w="3668" w:type="dxa"/>
          </w:tcPr>
          <w:p w14:paraId="6442BDD8" w14:textId="77777777" w:rsidR="00A76C66" w:rsidRDefault="006A447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現行</w:t>
            </w:r>
            <w:r w:rsidR="00A76C66">
              <w:rPr>
                <w:rFonts w:eastAsia="標楷體" w:hint="eastAsia"/>
              </w:rPr>
              <w:t>條文</w:t>
            </w:r>
          </w:p>
        </w:tc>
        <w:tc>
          <w:tcPr>
            <w:tcW w:w="2854" w:type="dxa"/>
            <w:vAlign w:val="center"/>
          </w:tcPr>
          <w:p w14:paraId="6F79E3C7" w14:textId="77777777" w:rsidR="00A76C66" w:rsidRDefault="00A76C6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說明</w:t>
            </w:r>
          </w:p>
        </w:tc>
      </w:tr>
      <w:tr w:rsidR="00A76C66" w:rsidRPr="00105627" w14:paraId="4FAE791E" w14:textId="77777777" w:rsidTr="0021715E">
        <w:trPr>
          <w:jc w:val="center"/>
        </w:trPr>
        <w:tc>
          <w:tcPr>
            <w:tcW w:w="3724" w:type="dxa"/>
          </w:tcPr>
          <w:p w14:paraId="33E26D5E" w14:textId="77777777" w:rsidR="0016143B" w:rsidRDefault="00507835" w:rsidP="00FA5E65">
            <w:pPr>
              <w:widowControl/>
              <w:spacing w:before="15" w:line="0" w:lineRule="atLeast"/>
              <w:ind w:left="840" w:hangingChars="300" w:hanging="84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6143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 </w:t>
            </w:r>
            <w:r w:rsidR="0016143B" w:rsidRPr="005C1309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第三條</w:t>
            </w:r>
            <w:r w:rsidR="00FA5E65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  <w:u w:val="single"/>
              </w:rPr>
              <w:t xml:space="preserve"> </w:t>
            </w:r>
            <w:r w:rsidR="0016143B" w:rsidRPr="0016143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  回饋經費對象及方式如下</w:t>
            </w:r>
            <w:r w:rsidR="0016143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： </w:t>
            </w:r>
          </w:p>
          <w:p w14:paraId="108A90B5" w14:textId="77777777" w:rsidR="0016143B" w:rsidRPr="0016143B" w:rsidRDefault="0016143B" w:rsidP="0016143B">
            <w:pPr>
              <w:widowControl/>
              <w:spacing w:before="15" w:line="0" w:lineRule="atLeast"/>
              <w:ind w:leftChars="300" w:left="1280" w:hangingChars="200" w:hanging="560"/>
              <w:rPr>
                <w:rFonts w:eastAsia="標楷體"/>
                <w:sz w:val="28"/>
                <w:szCs w:val="28"/>
              </w:rPr>
            </w:pPr>
            <w:r w:rsidRPr="0016143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一、自</w:t>
            </w:r>
            <w:r w:rsidRPr="00E61A8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中華民國一百十二年一月一日</w:t>
            </w:r>
            <w:r w:rsidRPr="0016143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起，每年發放設籍本市南勢里民住戶每戶新臺幣</w:t>
            </w:r>
            <w:r w:rsidR="0070447E" w:rsidRPr="0070447E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>二</w:t>
            </w:r>
            <w:r w:rsidRPr="0070447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千</w:t>
            </w:r>
            <w:r w:rsidRPr="0016143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元回饋金。(</w:t>
            </w:r>
            <w:r w:rsidRPr="0070447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現設籍於</w:t>
            </w:r>
            <w:proofErr w:type="gramStart"/>
            <w:r w:rsidRPr="0070447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該里且連續</w:t>
            </w:r>
            <w:proofErr w:type="gramEnd"/>
            <w:r w:rsidRPr="0070447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二年以上者之里民</w:t>
            </w:r>
            <w:r w:rsidR="0070447E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>，</w:t>
            </w:r>
            <w:proofErr w:type="gramStart"/>
            <w:r w:rsidR="0070447E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>但原戶號</w:t>
            </w:r>
            <w:proofErr w:type="gramEnd"/>
            <w:r w:rsidR="008408D6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>一百一十五年一月一日後之</w:t>
            </w:r>
            <w:r w:rsidR="0070447E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>新增住戶不適用</w:t>
            </w:r>
            <w:r w:rsidRPr="0016143B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>。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)</w:t>
            </w:r>
          </w:p>
          <w:p w14:paraId="2EDE3643" w14:textId="77777777" w:rsidR="00A76C66" w:rsidRPr="0016143B" w:rsidRDefault="0016143B" w:rsidP="00414A0D">
            <w:pPr>
              <w:kinsoku w:val="0"/>
              <w:spacing w:line="0" w:lineRule="atLeast"/>
              <w:ind w:left="1120" w:hangingChars="400" w:hanging="1120"/>
              <w:rPr>
                <w:rFonts w:eastAsia="標楷體"/>
                <w:sz w:val="28"/>
                <w:szCs w:val="28"/>
              </w:rPr>
            </w:pPr>
            <w:r w:rsidRPr="0016143B"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  <w:r w:rsidR="00FA5E65"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 w:rsidRPr="0016143B">
              <w:rPr>
                <w:rFonts w:eastAsia="標楷體" w:hint="eastAsia"/>
                <w:sz w:val="28"/>
                <w:szCs w:val="28"/>
              </w:rPr>
              <w:t>二、</w:t>
            </w:r>
            <w:r w:rsidRPr="005D4ADB">
              <w:rPr>
                <w:rFonts w:eastAsia="標楷體" w:hint="eastAsia"/>
                <w:sz w:val="28"/>
                <w:szCs w:val="28"/>
              </w:rPr>
              <w:t>每年提撥新臺幣</w:t>
            </w:r>
            <w:r w:rsidR="00414A0D">
              <w:rPr>
                <w:rFonts w:eastAsia="標楷體" w:hint="eastAsia"/>
                <w:sz w:val="28"/>
                <w:szCs w:val="28"/>
              </w:rPr>
              <w:t>四</w:t>
            </w:r>
            <w:r w:rsidRPr="0070447E">
              <w:rPr>
                <w:rFonts w:eastAsia="標楷體" w:hint="eastAsia"/>
                <w:sz w:val="28"/>
                <w:szCs w:val="28"/>
              </w:rPr>
              <w:t>十</w:t>
            </w:r>
            <w:r w:rsidRPr="005D4ADB">
              <w:rPr>
                <w:rFonts w:eastAsia="標楷體" w:hint="eastAsia"/>
                <w:sz w:val="28"/>
                <w:szCs w:val="28"/>
              </w:rPr>
              <w:t>萬元提供本市南勢里辦理生命知性相關活動。</w:t>
            </w:r>
          </w:p>
        </w:tc>
        <w:tc>
          <w:tcPr>
            <w:tcW w:w="3668" w:type="dxa"/>
          </w:tcPr>
          <w:p w14:paraId="1DD47F42" w14:textId="77777777" w:rsidR="0070447E" w:rsidRDefault="0016143B" w:rsidP="0070447E">
            <w:pPr>
              <w:widowControl/>
              <w:spacing w:before="15" w:line="0" w:lineRule="atLeast"/>
              <w:ind w:left="841" w:hangingChars="300" w:hanging="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56640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第三條</w:t>
            </w:r>
            <w:r w:rsidRPr="0016143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 </w:t>
            </w:r>
            <w:r w:rsidR="0070447E" w:rsidRPr="0016143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回饋經費對象及方式如下</w:t>
            </w:r>
            <w:r w:rsidR="0070447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： </w:t>
            </w:r>
          </w:p>
          <w:p w14:paraId="7C22D56C" w14:textId="77777777" w:rsidR="0070447E" w:rsidRPr="0016143B" w:rsidRDefault="0070447E" w:rsidP="0070447E">
            <w:pPr>
              <w:widowControl/>
              <w:spacing w:before="15" w:line="0" w:lineRule="atLeast"/>
              <w:ind w:leftChars="300" w:left="1280" w:hangingChars="200" w:hanging="560"/>
              <w:rPr>
                <w:rFonts w:eastAsia="標楷體"/>
                <w:sz w:val="28"/>
                <w:szCs w:val="28"/>
              </w:rPr>
            </w:pPr>
            <w:r w:rsidRPr="0016143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一、自</w:t>
            </w:r>
            <w:r w:rsidRPr="00E61A8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中華民國一百十二年一月一日</w:t>
            </w:r>
            <w:r w:rsidRPr="0016143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起，每年發放設籍本市南勢里民住戶每戶新臺幣</w:t>
            </w:r>
            <w:r w:rsidRPr="0016143B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一千</w:t>
            </w:r>
            <w:r w:rsidRPr="0016143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元回饋金。(</w:t>
            </w:r>
            <w:r w:rsidRPr="00902A8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現設籍於</w:t>
            </w:r>
            <w:proofErr w:type="gramStart"/>
            <w:r w:rsidRPr="00902A8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該里且連續</w:t>
            </w:r>
            <w:proofErr w:type="gramEnd"/>
            <w:r w:rsidRPr="00902A8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二年以上者之里民。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)</w:t>
            </w:r>
          </w:p>
          <w:p w14:paraId="5F629741" w14:textId="77777777" w:rsidR="0070447E" w:rsidRPr="0016143B" w:rsidRDefault="0070447E" w:rsidP="0070447E">
            <w:pPr>
              <w:widowControl/>
              <w:spacing w:before="15" w:line="0" w:lineRule="atLeast"/>
              <w:ind w:left="960" w:hanging="960"/>
              <w:rPr>
                <w:rFonts w:eastAsia="標楷體"/>
                <w:sz w:val="28"/>
                <w:szCs w:val="28"/>
              </w:rPr>
            </w:pPr>
            <w:r w:rsidRPr="0016143B"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</w:rPr>
              <w:t xml:space="preserve">    </w:t>
            </w:r>
            <w:r w:rsidRPr="0016143B">
              <w:rPr>
                <w:rFonts w:eastAsia="標楷體" w:hint="eastAsia"/>
                <w:sz w:val="28"/>
                <w:szCs w:val="28"/>
              </w:rPr>
              <w:t>二、</w:t>
            </w:r>
            <w:r w:rsidRPr="005D4ADB">
              <w:rPr>
                <w:rFonts w:eastAsia="標楷體" w:hint="eastAsia"/>
                <w:sz w:val="28"/>
                <w:szCs w:val="28"/>
              </w:rPr>
              <w:t>每年</w:t>
            </w:r>
            <w:proofErr w:type="gramStart"/>
            <w:r w:rsidRPr="005D4ADB">
              <w:rPr>
                <w:rFonts w:eastAsia="標楷體" w:hint="eastAsia"/>
                <w:sz w:val="28"/>
                <w:szCs w:val="28"/>
              </w:rPr>
              <w:t>提撥</w:t>
            </w:r>
            <w:proofErr w:type="gramEnd"/>
            <w:r w:rsidRPr="005D4ADB">
              <w:rPr>
                <w:rFonts w:eastAsia="標楷體" w:hint="eastAsia"/>
                <w:sz w:val="28"/>
                <w:szCs w:val="28"/>
              </w:rPr>
              <w:t>新臺幣</w:t>
            </w:r>
            <w:r>
              <w:rPr>
                <w:rFonts w:eastAsia="標楷體" w:hint="eastAsia"/>
                <w:sz w:val="28"/>
                <w:szCs w:val="28"/>
              </w:rPr>
              <w:t>四</w:t>
            </w:r>
            <w:r w:rsidRPr="005D4ADB">
              <w:rPr>
                <w:rFonts w:eastAsia="標楷體" w:hint="eastAsia"/>
                <w:sz w:val="28"/>
                <w:szCs w:val="28"/>
                <w:u w:val="single"/>
              </w:rPr>
              <w:t>十</w:t>
            </w:r>
            <w:r w:rsidRPr="005D4ADB">
              <w:rPr>
                <w:rFonts w:eastAsia="標楷體" w:hint="eastAsia"/>
                <w:sz w:val="28"/>
                <w:szCs w:val="28"/>
              </w:rPr>
              <w:t>萬元提供本市南勢里辦理生命知性相關活動。</w:t>
            </w:r>
          </w:p>
          <w:p w14:paraId="64517EBD" w14:textId="77777777" w:rsidR="009A1DEE" w:rsidRPr="0016143B" w:rsidRDefault="009A1DEE" w:rsidP="00E968B8">
            <w:pPr>
              <w:kinsoku w:val="0"/>
              <w:spacing w:line="0" w:lineRule="atLeast"/>
              <w:ind w:left="1120" w:hangingChars="400" w:hanging="1120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854" w:type="dxa"/>
          </w:tcPr>
          <w:p w14:paraId="2578089B" w14:textId="77777777" w:rsidR="009A1DEE" w:rsidRDefault="00347A79" w:rsidP="00856640">
            <w:pPr>
              <w:spacing w:line="0" w:lineRule="atLeast"/>
              <w:ind w:left="560" w:hangingChars="200" w:hanging="560"/>
              <w:jc w:val="both"/>
              <w:rPr>
                <w:rFonts w:eastAsia="標楷體"/>
                <w:sz w:val="28"/>
                <w:szCs w:val="28"/>
              </w:rPr>
            </w:pPr>
            <w:r w:rsidRPr="00347A79">
              <w:rPr>
                <w:rFonts w:eastAsia="標楷體" w:hint="eastAsia"/>
                <w:sz w:val="28"/>
                <w:szCs w:val="28"/>
              </w:rPr>
              <w:t>一、</w:t>
            </w:r>
            <w:r w:rsidR="0070447E">
              <w:rPr>
                <w:rFonts w:eastAsia="標楷體" w:hint="eastAsia"/>
                <w:sz w:val="28"/>
                <w:szCs w:val="28"/>
              </w:rPr>
              <w:t>配合本市代表會第</w:t>
            </w:r>
            <w:r w:rsidR="0070447E">
              <w:rPr>
                <w:rFonts w:eastAsia="標楷體" w:hint="eastAsia"/>
                <w:sz w:val="28"/>
                <w:szCs w:val="28"/>
              </w:rPr>
              <w:t>1</w:t>
            </w:r>
            <w:r w:rsidR="0070447E">
              <w:rPr>
                <w:rFonts w:eastAsia="標楷體"/>
                <w:sz w:val="28"/>
                <w:szCs w:val="28"/>
              </w:rPr>
              <w:t>2</w:t>
            </w:r>
            <w:r w:rsidR="0070447E">
              <w:rPr>
                <w:rFonts w:eastAsia="標楷體" w:hint="eastAsia"/>
                <w:sz w:val="28"/>
                <w:szCs w:val="28"/>
              </w:rPr>
              <w:t>屆第</w:t>
            </w:r>
            <w:r w:rsidR="0070447E">
              <w:rPr>
                <w:rFonts w:eastAsia="標楷體" w:hint="eastAsia"/>
                <w:sz w:val="28"/>
                <w:szCs w:val="28"/>
              </w:rPr>
              <w:t>7</w:t>
            </w:r>
            <w:r w:rsidR="0070447E">
              <w:rPr>
                <w:rFonts w:eastAsia="標楷體" w:hint="eastAsia"/>
                <w:sz w:val="28"/>
                <w:szCs w:val="28"/>
              </w:rPr>
              <w:t>次定期會議決案；建議市公所調高南勢里民回饋金由一千元調高為二千元，其理由因物價高漲，體恤南勢里民為公共建設的付出。</w:t>
            </w:r>
          </w:p>
          <w:p w14:paraId="08EEE406" w14:textId="77777777" w:rsidR="00FB6611" w:rsidRPr="00347A79" w:rsidRDefault="00347A79" w:rsidP="005F09BA">
            <w:pPr>
              <w:spacing w:line="0" w:lineRule="atLeast"/>
              <w:ind w:left="560" w:hangingChars="200" w:hanging="56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二、</w:t>
            </w:r>
            <w:r w:rsidR="005C1309">
              <w:rPr>
                <w:rFonts w:eastAsia="標楷體" w:hint="eastAsia"/>
                <w:sz w:val="28"/>
                <w:szCs w:val="28"/>
              </w:rPr>
              <w:t>近年發現辦理南勢回饋案，</w:t>
            </w:r>
            <w:proofErr w:type="gramStart"/>
            <w:r w:rsidR="005C1309">
              <w:rPr>
                <w:rFonts w:eastAsia="標楷體" w:hint="eastAsia"/>
                <w:sz w:val="28"/>
                <w:szCs w:val="28"/>
              </w:rPr>
              <w:t>有原戶號</w:t>
            </w:r>
            <w:proofErr w:type="gramEnd"/>
            <w:r w:rsidR="005C1309">
              <w:rPr>
                <w:rFonts w:eastAsia="標楷體" w:hint="eastAsia"/>
                <w:sz w:val="28"/>
                <w:szCs w:val="28"/>
              </w:rPr>
              <w:t>異常新增住戶現象（</w:t>
            </w:r>
            <w:proofErr w:type="gramStart"/>
            <w:r w:rsidR="005C1309">
              <w:rPr>
                <w:rFonts w:eastAsia="標楷體" w:hint="eastAsia"/>
                <w:sz w:val="28"/>
                <w:szCs w:val="28"/>
              </w:rPr>
              <w:t>1</w:t>
            </w:r>
            <w:r w:rsidR="005C1309">
              <w:rPr>
                <w:rFonts w:eastAsia="標楷體"/>
                <w:sz w:val="28"/>
                <w:szCs w:val="28"/>
              </w:rPr>
              <w:t>14</w:t>
            </w:r>
            <w:proofErr w:type="gramEnd"/>
            <w:r w:rsidR="005C1309">
              <w:rPr>
                <w:rFonts w:eastAsia="標楷體" w:hint="eastAsia"/>
                <w:sz w:val="28"/>
                <w:szCs w:val="28"/>
              </w:rPr>
              <w:t>年度</w:t>
            </w:r>
            <w:r w:rsidR="005C1309">
              <w:rPr>
                <w:rFonts w:eastAsia="標楷體" w:hint="eastAsia"/>
                <w:sz w:val="28"/>
                <w:szCs w:val="28"/>
              </w:rPr>
              <w:t>7</w:t>
            </w:r>
            <w:r w:rsidR="005C1309">
              <w:rPr>
                <w:rFonts w:eastAsia="標楷體"/>
                <w:sz w:val="28"/>
                <w:szCs w:val="28"/>
              </w:rPr>
              <w:t>45</w:t>
            </w:r>
            <w:r w:rsidR="005C1309">
              <w:rPr>
                <w:rFonts w:eastAsia="標楷體" w:hint="eastAsia"/>
                <w:sz w:val="28"/>
                <w:szCs w:val="28"/>
              </w:rPr>
              <w:t>戶、</w:t>
            </w:r>
            <w:proofErr w:type="gramStart"/>
            <w:r w:rsidR="005C1309">
              <w:rPr>
                <w:rFonts w:eastAsia="標楷體" w:hint="eastAsia"/>
                <w:sz w:val="28"/>
                <w:szCs w:val="28"/>
              </w:rPr>
              <w:t>1</w:t>
            </w:r>
            <w:r w:rsidR="005C1309">
              <w:rPr>
                <w:rFonts w:eastAsia="標楷體"/>
                <w:sz w:val="28"/>
                <w:szCs w:val="28"/>
              </w:rPr>
              <w:t>15</w:t>
            </w:r>
            <w:proofErr w:type="gramEnd"/>
            <w:r w:rsidR="005C1309">
              <w:rPr>
                <w:rFonts w:eastAsia="標楷體" w:hint="eastAsia"/>
                <w:sz w:val="28"/>
                <w:szCs w:val="28"/>
              </w:rPr>
              <w:t>年度</w:t>
            </w:r>
            <w:r w:rsidR="005C1309">
              <w:rPr>
                <w:rFonts w:eastAsia="標楷體" w:hint="eastAsia"/>
                <w:sz w:val="28"/>
                <w:szCs w:val="28"/>
              </w:rPr>
              <w:t>7</w:t>
            </w:r>
            <w:r w:rsidR="005C1309">
              <w:rPr>
                <w:rFonts w:eastAsia="標楷體"/>
                <w:sz w:val="28"/>
                <w:szCs w:val="28"/>
              </w:rPr>
              <w:t>63</w:t>
            </w:r>
            <w:r w:rsidR="005C1309">
              <w:rPr>
                <w:rFonts w:eastAsia="標楷體" w:hint="eastAsia"/>
                <w:sz w:val="28"/>
                <w:szCs w:val="28"/>
              </w:rPr>
              <w:t>戶），為符合回饋</w:t>
            </w:r>
            <w:r w:rsidR="005F09BA">
              <w:rPr>
                <w:rFonts w:eastAsia="標楷體" w:hint="eastAsia"/>
                <w:sz w:val="28"/>
                <w:szCs w:val="28"/>
              </w:rPr>
              <w:t>金</w:t>
            </w:r>
            <w:r w:rsidR="005C1309">
              <w:rPr>
                <w:rFonts w:eastAsia="標楷體" w:hint="eastAsia"/>
                <w:sz w:val="28"/>
                <w:szCs w:val="28"/>
              </w:rPr>
              <w:t>每戶發放本意，</w:t>
            </w:r>
            <w:proofErr w:type="gramStart"/>
            <w:r w:rsidR="005C1309">
              <w:rPr>
                <w:rFonts w:eastAsia="標楷體" w:hint="eastAsia"/>
                <w:sz w:val="28"/>
                <w:szCs w:val="28"/>
              </w:rPr>
              <w:t>原戶號</w:t>
            </w:r>
            <w:proofErr w:type="gramEnd"/>
            <w:r w:rsidR="00230EB8">
              <w:rPr>
                <w:rFonts w:eastAsia="標楷體" w:hint="eastAsia"/>
                <w:sz w:val="28"/>
                <w:szCs w:val="28"/>
              </w:rPr>
              <w:t>1</w:t>
            </w:r>
            <w:r w:rsidR="00230EB8">
              <w:rPr>
                <w:rFonts w:eastAsia="標楷體"/>
                <w:sz w:val="28"/>
                <w:szCs w:val="28"/>
              </w:rPr>
              <w:t>15</w:t>
            </w:r>
            <w:r w:rsidR="00230EB8">
              <w:rPr>
                <w:rFonts w:eastAsia="標楷體" w:hint="eastAsia"/>
                <w:sz w:val="28"/>
                <w:szCs w:val="28"/>
              </w:rPr>
              <w:t>年</w:t>
            </w:r>
            <w:r w:rsidR="00230EB8">
              <w:rPr>
                <w:rFonts w:eastAsia="標楷體" w:hint="eastAsia"/>
                <w:sz w:val="28"/>
                <w:szCs w:val="28"/>
              </w:rPr>
              <w:t>1</w:t>
            </w:r>
            <w:r w:rsidR="00230EB8">
              <w:rPr>
                <w:rFonts w:eastAsia="標楷體" w:hint="eastAsia"/>
                <w:sz w:val="28"/>
                <w:szCs w:val="28"/>
              </w:rPr>
              <w:t>月</w:t>
            </w:r>
            <w:r w:rsidR="00230EB8">
              <w:rPr>
                <w:rFonts w:eastAsia="標楷體" w:hint="eastAsia"/>
                <w:sz w:val="28"/>
                <w:szCs w:val="28"/>
              </w:rPr>
              <w:t>1</w:t>
            </w:r>
            <w:r w:rsidR="00230EB8">
              <w:rPr>
                <w:rFonts w:eastAsia="標楷體" w:hint="eastAsia"/>
                <w:sz w:val="28"/>
                <w:szCs w:val="28"/>
              </w:rPr>
              <w:t>日後之</w:t>
            </w:r>
            <w:r w:rsidR="005C1309">
              <w:rPr>
                <w:rFonts w:eastAsia="標楷體" w:hint="eastAsia"/>
                <w:sz w:val="28"/>
                <w:szCs w:val="28"/>
              </w:rPr>
              <w:t>新增住戶應不再辦理發放，方為合理。</w:t>
            </w:r>
          </w:p>
        </w:tc>
      </w:tr>
      <w:tr w:rsidR="00105627" w:rsidRPr="00105627" w14:paraId="65FB9EB4" w14:textId="77777777" w:rsidTr="0021715E">
        <w:trPr>
          <w:jc w:val="center"/>
        </w:trPr>
        <w:tc>
          <w:tcPr>
            <w:tcW w:w="3724" w:type="dxa"/>
          </w:tcPr>
          <w:p w14:paraId="736963EA" w14:textId="77777777" w:rsidR="005C1309" w:rsidRDefault="00105627" w:rsidP="005C1309">
            <w:pPr>
              <w:widowControl/>
              <w:spacing w:before="15" w:line="0" w:lineRule="atLeast"/>
              <w:ind w:left="960" w:hanging="96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C1309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 xml:space="preserve">第五條 </w:t>
            </w:r>
            <w:r w:rsidRPr="005C1309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 xml:space="preserve"> </w:t>
            </w:r>
            <w:r w:rsidR="00FA5E65" w:rsidRPr="005C1309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 xml:space="preserve"> </w:t>
            </w:r>
            <w:r w:rsidRPr="0070447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本修正辦法自中華</w:t>
            </w:r>
          </w:p>
          <w:p w14:paraId="2D2AF70E" w14:textId="77777777" w:rsidR="00105627" w:rsidRPr="0070447E" w:rsidRDefault="00105627" w:rsidP="005C1309">
            <w:pPr>
              <w:widowControl/>
              <w:spacing w:before="15" w:line="0" w:lineRule="atLeast"/>
              <w:ind w:leftChars="200" w:left="480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70447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民國一百十</w:t>
            </w:r>
            <w:r w:rsidR="0070447E" w:rsidRPr="0070447E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>六</w:t>
            </w:r>
            <w:r w:rsidRPr="0070447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年一月一日施行。</w:t>
            </w:r>
          </w:p>
          <w:p w14:paraId="64548F0D" w14:textId="77777777" w:rsidR="00105627" w:rsidRPr="00105627" w:rsidRDefault="00105627" w:rsidP="0016143B">
            <w:pPr>
              <w:widowControl/>
              <w:spacing w:before="15" w:line="0" w:lineRule="atLeast"/>
              <w:ind w:left="960" w:hanging="96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668" w:type="dxa"/>
          </w:tcPr>
          <w:p w14:paraId="1B00E40E" w14:textId="77777777" w:rsidR="005C1309" w:rsidRDefault="00105627" w:rsidP="005C1309">
            <w:pPr>
              <w:widowControl/>
              <w:spacing w:before="15" w:line="0" w:lineRule="atLeast"/>
              <w:ind w:left="960" w:hanging="96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05627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 xml:space="preserve">第五條  </w:t>
            </w:r>
            <w:r w:rsidR="005C1309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 xml:space="preserve">   </w:t>
            </w:r>
            <w:r w:rsidRPr="0010562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本辦法自</w:t>
            </w:r>
            <w:proofErr w:type="gramStart"/>
            <w:r w:rsidR="005C1309" w:rsidRPr="0070447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自</w:t>
            </w:r>
            <w:proofErr w:type="gramEnd"/>
            <w:r w:rsidR="005C1309" w:rsidRPr="0070447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中華</w:t>
            </w:r>
          </w:p>
          <w:p w14:paraId="0C39AA02" w14:textId="77777777" w:rsidR="00105627" w:rsidRPr="00105627" w:rsidRDefault="005C1309" w:rsidP="005C1309">
            <w:pPr>
              <w:widowControl/>
              <w:spacing w:before="15" w:line="0" w:lineRule="atLeast"/>
              <w:ind w:leftChars="200" w:left="480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70447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民國一百十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四</w:t>
            </w:r>
            <w:r w:rsidRPr="0070447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年一月一日施行</w:t>
            </w:r>
            <w:r w:rsidR="00105627" w:rsidRPr="0010562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  <w:p w14:paraId="1B3BB5B1" w14:textId="77777777" w:rsidR="00105627" w:rsidRPr="00105627" w:rsidRDefault="00105627" w:rsidP="0016143B">
            <w:pPr>
              <w:widowControl/>
              <w:spacing w:before="15" w:line="0" w:lineRule="atLeast"/>
              <w:ind w:left="960" w:hanging="960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  <w:u w:val="single"/>
              </w:rPr>
            </w:pPr>
          </w:p>
        </w:tc>
        <w:tc>
          <w:tcPr>
            <w:tcW w:w="2854" w:type="dxa"/>
          </w:tcPr>
          <w:p w14:paraId="5CB60C29" w14:textId="77777777" w:rsidR="00E549B0" w:rsidRDefault="00105627" w:rsidP="00856640">
            <w:pPr>
              <w:spacing w:line="0" w:lineRule="atLeast"/>
              <w:ind w:left="560" w:hangingChars="200" w:hanging="56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本</w:t>
            </w:r>
            <w:r w:rsidR="00E549B0">
              <w:rPr>
                <w:rFonts w:eastAsia="標楷體" w:hint="eastAsia"/>
                <w:sz w:val="28"/>
                <w:szCs w:val="28"/>
              </w:rPr>
              <w:t>條次增修第二項，</w:t>
            </w:r>
          </w:p>
          <w:p w14:paraId="4EFD57F6" w14:textId="77777777" w:rsidR="005F09BA" w:rsidRDefault="00105627" w:rsidP="00856640">
            <w:pPr>
              <w:spacing w:line="0" w:lineRule="atLeast"/>
              <w:ind w:left="560" w:hangingChars="200" w:hanging="56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回饋</w:t>
            </w:r>
            <w:r w:rsidR="005F09BA">
              <w:rPr>
                <w:rFonts w:eastAsia="標楷體" w:hint="eastAsia"/>
                <w:sz w:val="28"/>
                <w:szCs w:val="28"/>
              </w:rPr>
              <w:t>金</w:t>
            </w:r>
            <w:r>
              <w:rPr>
                <w:rFonts w:eastAsia="標楷體" w:hint="eastAsia"/>
                <w:sz w:val="28"/>
                <w:szCs w:val="28"/>
              </w:rPr>
              <w:t>提高</w:t>
            </w:r>
            <w:r w:rsidR="005F09BA">
              <w:rPr>
                <w:rFonts w:eastAsia="標楷體" w:hint="eastAsia"/>
                <w:sz w:val="28"/>
                <w:szCs w:val="28"/>
              </w:rPr>
              <w:t>及限制原</w:t>
            </w:r>
          </w:p>
          <w:p w14:paraId="682454C0" w14:textId="77777777" w:rsidR="005F09BA" w:rsidRDefault="005F09BA" w:rsidP="005C1309">
            <w:pPr>
              <w:spacing w:line="0" w:lineRule="atLeast"/>
              <w:ind w:left="560" w:hangingChars="200" w:hanging="56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戶號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>
              <w:rPr>
                <w:rFonts w:eastAsia="標楷體"/>
                <w:sz w:val="28"/>
                <w:szCs w:val="28"/>
              </w:rPr>
              <w:t>15</w:t>
            </w:r>
            <w:r>
              <w:rPr>
                <w:rFonts w:eastAsia="標楷體" w:hint="eastAsia"/>
                <w:sz w:val="28"/>
                <w:szCs w:val="28"/>
              </w:rPr>
              <w:t>年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月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>
              <w:rPr>
                <w:rFonts w:eastAsia="標楷體" w:hint="eastAsia"/>
                <w:sz w:val="28"/>
                <w:szCs w:val="28"/>
              </w:rPr>
              <w:t>日新</w:t>
            </w:r>
          </w:p>
          <w:p w14:paraId="54D44887" w14:textId="77777777" w:rsidR="005F09BA" w:rsidRDefault="005F09BA" w:rsidP="005C1309">
            <w:pPr>
              <w:spacing w:line="0" w:lineRule="atLeast"/>
              <w:ind w:left="560" w:hangingChars="200" w:hanging="56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增住戶領取</w:t>
            </w:r>
            <w:r w:rsidR="00E5194F">
              <w:rPr>
                <w:rFonts w:eastAsia="標楷體" w:hint="eastAsia"/>
                <w:sz w:val="28"/>
                <w:szCs w:val="28"/>
              </w:rPr>
              <w:t>，經</w:t>
            </w:r>
            <w:r w:rsidR="005C1309">
              <w:rPr>
                <w:rFonts w:eastAsia="標楷體" w:hint="eastAsia"/>
                <w:sz w:val="28"/>
                <w:szCs w:val="28"/>
              </w:rPr>
              <w:t>市政</w:t>
            </w:r>
          </w:p>
          <w:p w14:paraId="6EEF49C4" w14:textId="77777777" w:rsidR="005F09BA" w:rsidRDefault="005C1309" w:rsidP="00856640">
            <w:pPr>
              <w:spacing w:line="0" w:lineRule="atLeast"/>
              <w:ind w:left="560" w:hangingChars="200" w:hanging="56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會議通過後</w:t>
            </w:r>
            <w:r w:rsidR="00105627">
              <w:rPr>
                <w:rFonts w:eastAsia="標楷體" w:hint="eastAsia"/>
                <w:sz w:val="28"/>
                <w:szCs w:val="28"/>
              </w:rPr>
              <w:t>即自中華</w:t>
            </w:r>
          </w:p>
          <w:p w14:paraId="6CEDE587" w14:textId="77777777" w:rsidR="005F09BA" w:rsidRDefault="00105627" w:rsidP="005C1309">
            <w:pPr>
              <w:spacing w:line="0" w:lineRule="atLeast"/>
              <w:ind w:left="560" w:hangingChars="200" w:hanging="56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民國一百十</w:t>
            </w:r>
            <w:r w:rsidR="005C1309">
              <w:rPr>
                <w:rFonts w:eastAsia="標楷體" w:hint="eastAsia"/>
                <w:sz w:val="28"/>
                <w:szCs w:val="28"/>
              </w:rPr>
              <w:t>六</w:t>
            </w:r>
            <w:r>
              <w:rPr>
                <w:rFonts w:eastAsia="標楷體" w:hint="eastAsia"/>
                <w:sz w:val="28"/>
                <w:szCs w:val="28"/>
              </w:rPr>
              <w:t>年一月</w:t>
            </w:r>
          </w:p>
          <w:p w14:paraId="7D8B59A9" w14:textId="77777777" w:rsidR="00105627" w:rsidRPr="00347A79" w:rsidRDefault="00105627" w:rsidP="005F09BA">
            <w:pPr>
              <w:spacing w:line="0" w:lineRule="atLeast"/>
              <w:ind w:left="560" w:hangingChars="200" w:hanging="56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一日實行。</w:t>
            </w:r>
          </w:p>
        </w:tc>
      </w:tr>
    </w:tbl>
    <w:p w14:paraId="01045867" w14:textId="77777777" w:rsidR="007135CB" w:rsidRPr="00281B7A" w:rsidRDefault="007135CB" w:rsidP="00653EAF">
      <w:pPr>
        <w:rPr>
          <w:rFonts w:ascii="標楷體" w:eastAsia="標楷體" w:hAnsi="標楷體"/>
        </w:rPr>
      </w:pPr>
    </w:p>
    <w:sectPr w:rsidR="007135CB" w:rsidRPr="00281B7A" w:rsidSect="00AA3107">
      <w:footerReference w:type="even" r:id="rId7"/>
      <w:footerReference w:type="default" r:id="rId8"/>
      <w:pgSz w:w="11906" w:h="16838"/>
      <w:pgMar w:top="567" w:right="1134" w:bottom="567" w:left="1134" w:header="851" w:footer="24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F1527" w14:textId="77777777" w:rsidR="007A4CF7" w:rsidRDefault="007A4CF7">
      <w:r>
        <w:separator/>
      </w:r>
    </w:p>
  </w:endnote>
  <w:endnote w:type="continuationSeparator" w:id="0">
    <w:p w14:paraId="09BAED1F" w14:textId="77777777" w:rsidR="007A4CF7" w:rsidRDefault="007A4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926EA" w14:textId="77777777" w:rsidR="009B457A" w:rsidRDefault="009B457A" w:rsidP="003F542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76B1E2" w14:textId="77777777" w:rsidR="009B457A" w:rsidRDefault="009B457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66C6C" w14:textId="77777777" w:rsidR="009B457A" w:rsidRDefault="009B457A" w:rsidP="003F542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30EB8">
      <w:rPr>
        <w:rStyle w:val="a4"/>
        <w:noProof/>
      </w:rPr>
      <w:t>1</w:t>
    </w:r>
    <w:r>
      <w:rPr>
        <w:rStyle w:val="a4"/>
      </w:rPr>
      <w:fldChar w:fldCharType="end"/>
    </w:r>
  </w:p>
  <w:p w14:paraId="5B0A3CFB" w14:textId="77777777" w:rsidR="009B457A" w:rsidRDefault="009B457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715EF" w14:textId="77777777" w:rsidR="007A4CF7" w:rsidRDefault="007A4CF7">
      <w:r>
        <w:separator/>
      </w:r>
    </w:p>
  </w:footnote>
  <w:footnote w:type="continuationSeparator" w:id="0">
    <w:p w14:paraId="580757BC" w14:textId="77777777" w:rsidR="007A4CF7" w:rsidRDefault="007A4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93A22"/>
    <w:multiLevelType w:val="hybridMultilevel"/>
    <w:tmpl w:val="871EF4FE"/>
    <w:lvl w:ilvl="0" w:tplc="EA765D74">
      <w:start w:val="1"/>
      <w:numFmt w:val="taiwaneseCountingThousand"/>
      <w:lvlText w:val="%1、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" w15:restartNumberingAfterBreak="0">
    <w:nsid w:val="27565292"/>
    <w:multiLevelType w:val="hybridMultilevel"/>
    <w:tmpl w:val="768C34E8"/>
    <w:lvl w:ilvl="0" w:tplc="7A60483C">
      <w:start w:val="1"/>
      <w:numFmt w:val="taiwaneseCountingThousand"/>
      <w:lvlText w:val="%1、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2" w15:restartNumberingAfterBreak="0">
    <w:nsid w:val="2C642132"/>
    <w:multiLevelType w:val="hybridMultilevel"/>
    <w:tmpl w:val="A1F6C466"/>
    <w:lvl w:ilvl="0" w:tplc="C67C1374">
      <w:start w:val="1"/>
      <w:numFmt w:val="taiwaneseCountingThousand"/>
      <w:lvlText w:val="%1、"/>
      <w:lvlJc w:val="left"/>
      <w:pPr>
        <w:tabs>
          <w:tab w:val="num" w:pos="1845"/>
        </w:tabs>
        <w:ind w:left="184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85"/>
        </w:tabs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25"/>
        </w:tabs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85"/>
        </w:tabs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65"/>
        </w:tabs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45"/>
        </w:tabs>
        <w:ind w:left="5445" w:hanging="480"/>
      </w:pPr>
    </w:lvl>
  </w:abstractNum>
  <w:abstractNum w:abstractNumId="3" w15:restartNumberingAfterBreak="0">
    <w:nsid w:val="2D5B31CC"/>
    <w:multiLevelType w:val="hybridMultilevel"/>
    <w:tmpl w:val="8D72F58A"/>
    <w:lvl w:ilvl="0" w:tplc="DC16FCA2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4" w15:restartNumberingAfterBreak="0">
    <w:nsid w:val="2E094776"/>
    <w:multiLevelType w:val="hybridMultilevel"/>
    <w:tmpl w:val="2DE62D12"/>
    <w:lvl w:ilvl="0" w:tplc="5A0265D6">
      <w:start w:val="1"/>
      <w:numFmt w:val="taiwaneseCountingThousand"/>
      <w:lvlText w:val="%1、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5" w15:restartNumberingAfterBreak="0">
    <w:nsid w:val="4135412D"/>
    <w:multiLevelType w:val="hybridMultilevel"/>
    <w:tmpl w:val="BAA28BA6"/>
    <w:lvl w:ilvl="0" w:tplc="429CE04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9FB7670"/>
    <w:multiLevelType w:val="hybridMultilevel"/>
    <w:tmpl w:val="90DCE5E4"/>
    <w:lvl w:ilvl="0" w:tplc="12FCCB58">
      <w:start w:val="1"/>
      <w:numFmt w:val="taiwaneseCountingThousand"/>
      <w:lvlText w:val="%1、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50"/>
        </w:tabs>
        <w:ind w:left="225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10"/>
        </w:tabs>
        <w:ind w:left="321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90"/>
        </w:tabs>
        <w:ind w:left="369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0"/>
        </w:tabs>
        <w:ind w:left="465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30"/>
        </w:tabs>
        <w:ind w:left="513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10"/>
        </w:tabs>
        <w:ind w:left="5610" w:hanging="480"/>
      </w:pPr>
    </w:lvl>
  </w:abstractNum>
  <w:abstractNum w:abstractNumId="7" w15:restartNumberingAfterBreak="0">
    <w:nsid w:val="4D603095"/>
    <w:multiLevelType w:val="hybridMultilevel"/>
    <w:tmpl w:val="B492DAAA"/>
    <w:lvl w:ilvl="0" w:tplc="D99CC17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D8C3A68"/>
    <w:multiLevelType w:val="hybridMultilevel"/>
    <w:tmpl w:val="AC4C4A84"/>
    <w:lvl w:ilvl="0" w:tplc="54441284">
      <w:start w:val="1"/>
      <w:numFmt w:val="taiwaneseCountingThousand"/>
      <w:lvlText w:val="%1、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50"/>
        </w:tabs>
        <w:ind w:left="225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10"/>
        </w:tabs>
        <w:ind w:left="321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90"/>
        </w:tabs>
        <w:ind w:left="369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0"/>
        </w:tabs>
        <w:ind w:left="465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30"/>
        </w:tabs>
        <w:ind w:left="513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10"/>
        </w:tabs>
        <w:ind w:left="5610" w:hanging="480"/>
      </w:pPr>
    </w:lvl>
  </w:abstractNum>
  <w:abstractNum w:abstractNumId="9" w15:restartNumberingAfterBreak="0">
    <w:nsid w:val="6DB76615"/>
    <w:multiLevelType w:val="hybridMultilevel"/>
    <w:tmpl w:val="323A4F90"/>
    <w:lvl w:ilvl="0" w:tplc="89D41C32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00"/>
        </w:tabs>
        <w:ind w:left="21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40"/>
        </w:tabs>
        <w:ind w:left="35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80"/>
        </w:tabs>
        <w:ind w:left="49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60"/>
        </w:tabs>
        <w:ind w:left="5460" w:hanging="480"/>
      </w:pPr>
    </w:lvl>
  </w:abstractNum>
  <w:abstractNum w:abstractNumId="10" w15:restartNumberingAfterBreak="0">
    <w:nsid w:val="6F526E75"/>
    <w:multiLevelType w:val="hybridMultilevel"/>
    <w:tmpl w:val="21DC5326"/>
    <w:lvl w:ilvl="0" w:tplc="3FA4E70A">
      <w:start w:val="1"/>
      <w:numFmt w:val="taiwaneseCountingThousand"/>
      <w:lvlText w:val="%1、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11" w15:restartNumberingAfterBreak="0">
    <w:nsid w:val="79F047FC"/>
    <w:multiLevelType w:val="hybridMultilevel"/>
    <w:tmpl w:val="16B2F572"/>
    <w:lvl w:ilvl="0" w:tplc="7BB8D50E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00"/>
        </w:tabs>
        <w:ind w:left="21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40"/>
        </w:tabs>
        <w:ind w:left="35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80"/>
        </w:tabs>
        <w:ind w:left="49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60"/>
        </w:tabs>
        <w:ind w:left="5460" w:hanging="480"/>
      </w:pPr>
    </w:lvl>
  </w:abstractNum>
  <w:abstractNum w:abstractNumId="12" w15:restartNumberingAfterBreak="0">
    <w:nsid w:val="7B000ED6"/>
    <w:multiLevelType w:val="hybridMultilevel"/>
    <w:tmpl w:val="FD4C1340"/>
    <w:lvl w:ilvl="0" w:tplc="B528392E">
      <w:start w:val="1"/>
      <w:numFmt w:val="taiwaneseCountingThousand"/>
      <w:lvlText w:val="%1、"/>
      <w:lvlJc w:val="left"/>
      <w:pPr>
        <w:tabs>
          <w:tab w:val="num" w:pos="1980"/>
        </w:tabs>
        <w:ind w:left="19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num w:numId="1" w16cid:durableId="1138454130">
    <w:abstractNumId w:val="1"/>
  </w:num>
  <w:num w:numId="2" w16cid:durableId="228466713">
    <w:abstractNumId w:val="0"/>
  </w:num>
  <w:num w:numId="3" w16cid:durableId="1987928532">
    <w:abstractNumId w:val="10"/>
  </w:num>
  <w:num w:numId="4" w16cid:durableId="1086682220">
    <w:abstractNumId w:val="4"/>
  </w:num>
  <w:num w:numId="5" w16cid:durableId="314451581">
    <w:abstractNumId w:val="2"/>
  </w:num>
  <w:num w:numId="6" w16cid:durableId="1679505106">
    <w:abstractNumId w:val="12"/>
  </w:num>
  <w:num w:numId="7" w16cid:durableId="449864648">
    <w:abstractNumId w:val="11"/>
  </w:num>
  <w:num w:numId="8" w16cid:durableId="1639072597">
    <w:abstractNumId w:val="9"/>
  </w:num>
  <w:num w:numId="9" w16cid:durableId="1373964896">
    <w:abstractNumId w:val="8"/>
  </w:num>
  <w:num w:numId="10" w16cid:durableId="1776244249">
    <w:abstractNumId w:val="6"/>
  </w:num>
  <w:num w:numId="11" w16cid:durableId="710155407">
    <w:abstractNumId w:val="3"/>
  </w:num>
  <w:num w:numId="12" w16cid:durableId="1215048937">
    <w:abstractNumId w:val="5"/>
  </w:num>
  <w:num w:numId="13" w16cid:durableId="13316351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3F9"/>
    <w:rsid w:val="00000128"/>
    <w:rsid w:val="00022311"/>
    <w:rsid w:val="00031439"/>
    <w:rsid w:val="000404F7"/>
    <w:rsid w:val="00061746"/>
    <w:rsid w:val="000872C9"/>
    <w:rsid w:val="000C4B31"/>
    <w:rsid w:val="000E17E7"/>
    <w:rsid w:val="000E56D2"/>
    <w:rsid w:val="000F5901"/>
    <w:rsid w:val="000F68FB"/>
    <w:rsid w:val="0010091D"/>
    <w:rsid w:val="00105627"/>
    <w:rsid w:val="0011044A"/>
    <w:rsid w:val="00110667"/>
    <w:rsid w:val="00121C71"/>
    <w:rsid w:val="001233EA"/>
    <w:rsid w:val="00131993"/>
    <w:rsid w:val="00135BB9"/>
    <w:rsid w:val="001556BA"/>
    <w:rsid w:val="0016143B"/>
    <w:rsid w:val="00165DC3"/>
    <w:rsid w:val="00166102"/>
    <w:rsid w:val="00176FD3"/>
    <w:rsid w:val="001873C1"/>
    <w:rsid w:val="00194C46"/>
    <w:rsid w:val="001A3359"/>
    <w:rsid w:val="001B0659"/>
    <w:rsid w:val="001B2219"/>
    <w:rsid w:val="001B4678"/>
    <w:rsid w:val="001C239C"/>
    <w:rsid w:val="001C60A4"/>
    <w:rsid w:val="001D1F13"/>
    <w:rsid w:val="001D2CAF"/>
    <w:rsid w:val="001D3D86"/>
    <w:rsid w:val="001E0433"/>
    <w:rsid w:val="001E3AAF"/>
    <w:rsid w:val="001E539C"/>
    <w:rsid w:val="001F132C"/>
    <w:rsid w:val="001F19D1"/>
    <w:rsid w:val="00205D29"/>
    <w:rsid w:val="002065C5"/>
    <w:rsid w:val="00207FEF"/>
    <w:rsid w:val="00215199"/>
    <w:rsid w:val="0021715E"/>
    <w:rsid w:val="00230B19"/>
    <w:rsid w:val="00230EB8"/>
    <w:rsid w:val="00232AA2"/>
    <w:rsid w:val="00232B80"/>
    <w:rsid w:val="0025265E"/>
    <w:rsid w:val="00253097"/>
    <w:rsid w:val="0026537D"/>
    <w:rsid w:val="00265EBB"/>
    <w:rsid w:val="0028033A"/>
    <w:rsid w:val="00285959"/>
    <w:rsid w:val="002926F8"/>
    <w:rsid w:val="002A1ACB"/>
    <w:rsid w:val="002A2599"/>
    <w:rsid w:val="002A369B"/>
    <w:rsid w:val="002C0C9A"/>
    <w:rsid w:val="002D2B2A"/>
    <w:rsid w:val="002E6651"/>
    <w:rsid w:val="002F49AB"/>
    <w:rsid w:val="003317EB"/>
    <w:rsid w:val="0033557A"/>
    <w:rsid w:val="00347A79"/>
    <w:rsid w:val="0036314E"/>
    <w:rsid w:val="00363324"/>
    <w:rsid w:val="003759C2"/>
    <w:rsid w:val="00384A47"/>
    <w:rsid w:val="00394438"/>
    <w:rsid w:val="0039563A"/>
    <w:rsid w:val="003A529E"/>
    <w:rsid w:val="003B0BFA"/>
    <w:rsid w:val="003B56D5"/>
    <w:rsid w:val="003B5812"/>
    <w:rsid w:val="003C3EBC"/>
    <w:rsid w:val="003D3965"/>
    <w:rsid w:val="003E3B36"/>
    <w:rsid w:val="003F0C99"/>
    <w:rsid w:val="003F5101"/>
    <w:rsid w:val="003F5424"/>
    <w:rsid w:val="003F5537"/>
    <w:rsid w:val="00400EEC"/>
    <w:rsid w:val="00406066"/>
    <w:rsid w:val="004115CD"/>
    <w:rsid w:val="00412B58"/>
    <w:rsid w:val="0041426F"/>
    <w:rsid w:val="00414A0D"/>
    <w:rsid w:val="0041599A"/>
    <w:rsid w:val="00416C5B"/>
    <w:rsid w:val="00426A02"/>
    <w:rsid w:val="004420DF"/>
    <w:rsid w:val="0044622B"/>
    <w:rsid w:val="0045418F"/>
    <w:rsid w:val="0046180A"/>
    <w:rsid w:val="00463551"/>
    <w:rsid w:val="00464507"/>
    <w:rsid w:val="00480819"/>
    <w:rsid w:val="00485F2E"/>
    <w:rsid w:val="004B54D7"/>
    <w:rsid w:val="004D67EE"/>
    <w:rsid w:val="004E409C"/>
    <w:rsid w:val="004F4015"/>
    <w:rsid w:val="00501B18"/>
    <w:rsid w:val="0050348B"/>
    <w:rsid w:val="00504269"/>
    <w:rsid w:val="00506DF0"/>
    <w:rsid w:val="00507835"/>
    <w:rsid w:val="00520C49"/>
    <w:rsid w:val="00521EEA"/>
    <w:rsid w:val="00526624"/>
    <w:rsid w:val="00534665"/>
    <w:rsid w:val="00536DDF"/>
    <w:rsid w:val="00550225"/>
    <w:rsid w:val="00555E51"/>
    <w:rsid w:val="005779E8"/>
    <w:rsid w:val="00580EBD"/>
    <w:rsid w:val="005A043F"/>
    <w:rsid w:val="005A23D4"/>
    <w:rsid w:val="005A3139"/>
    <w:rsid w:val="005C1054"/>
    <w:rsid w:val="005C1309"/>
    <w:rsid w:val="005D4055"/>
    <w:rsid w:val="005D4ADB"/>
    <w:rsid w:val="005D63DD"/>
    <w:rsid w:val="005D6D60"/>
    <w:rsid w:val="005E46F2"/>
    <w:rsid w:val="005F0657"/>
    <w:rsid w:val="005F09BA"/>
    <w:rsid w:val="005F7C99"/>
    <w:rsid w:val="00611B99"/>
    <w:rsid w:val="00621371"/>
    <w:rsid w:val="00631C4B"/>
    <w:rsid w:val="006336B7"/>
    <w:rsid w:val="00653EAF"/>
    <w:rsid w:val="0065542E"/>
    <w:rsid w:val="00664171"/>
    <w:rsid w:val="00664CBE"/>
    <w:rsid w:val="00687836"/>
    <w:rsid w:val="00687BFA"/>
    <w:rsid w:val="0069043B"/>
    <w:rsid w:val="00696B25"/>
    <w:rsid w:val="006A0DB8"/>
    <w:rsid w:val="006A447C"/>
    <w:rsid w:val="006B1857"/>
    <w:rsid w:val="006B414D"/>
    <w:rsid w:val="006B6986"/>
    <w:rsid w:val="006C26BF"/>
    <w:rsid w:val="006C3651"/>
    <w:rsid w:val="006C7F91"/>
    <w:rsid w:val="006F3465"/>
    <w:rsid w:val="006F43EB"/>
    <w:rsid w:val="00703343"/>
    <w:rsid w:val="0070447E"/>
    <w:rsid w:val="00712AD1"/>
    <w:rsid w:val="007135CB"/>
    <w:rsid w:val="00720637"/>
    <w:rsid w:val="007214B8"/>
    <w:rsid w:val="00721952"/>
    <w:rsid w:val="00737076"/>
    <w:rsid w:val="00740A75"/>
    <w:rsid w:val="00747C9C"/>
    <w:rsid w:val="0076083F"/>
    <w:rsid w:val="007608F9"/>
    <w:rsid w:val="00763315"/>
    <w:rsid w:val="0078051D"/>
    <w:rsid w:val="0078500F"/>
    <w:rsid w:val="007A4CF7"/>
    <w:rsid w:val="007A5017"/>
    <w:rsid w:val="007A5BC8"/>
    <w:rsid w:val="007B4AFF"/>
    <w:rsid w:val="007D1EB4"/>
    <w:rsid w:val="007D2AB9"/>
    <w:rsid w:val="007D4E2C"/>
    <w:rsid w:val="007E34B7"/>
    <w:rsid w:val="00812624"/>
    <w:rsid w:val="00821D66"/>
    <w:rsid w:val="008307FF"/>
    <w:rsid w:val="008408D6"/>
    <w:rsid w:val="008424FF"/>
    <w:rsid w:val="00842983"/>
    <w:rsid w:val="00842D7A"/>
    <w:rsid w:val="00843E17"/>
    <w:rsid w:val="00850F7A"/>
    <w:rsid w:val="008512BF"/>
    <w:rsid w:val="00856640"/>
    <w:rsid w:val="00871271"/>
    <w:rsid w:val="00894225"/>
    <w:rsid w:val="0089452E"/>
    <w:rsid w:val="00894DE3"/>
    <w:rsid w:val="008B2949"/>
    <w:rsid w:val="008E0C37"/>
    <w:rsid w:val="008F1138"/>
    <w:rsid w:val="008F38BC"/>
    <w:rsid w:val="008F545D"/>
    <w:rsid w:val="00901D25"/>
    <w:rsid w:val="00902A8E"/>
    <w:rsid w:val="0092124C"/>
    <w:rsid w:val="00922824"/>
    <w:rsid w:val="00922C14"/>
    <w:rsid w:val="00924B1D"/>
    <w:rsid w:val="00926EC5"/>
    <w:rsid w:val="00930C00"/>
    <w:rsid w:val="00934618"/>
    <w:rsid w:val="009370B5"/>
    <w:rsid w:val="009441F3"/>
    <w:rsid w:val="009704CB"/>
    <w:rsid w:val="009736A4"/>
    <w:rsid w:val="0097402E"/>
    <w:rsid w:val="00981D57"/>
    <w:rsid w:val="00985EC2"/>
    <w:rsid w:val="00993094"/>
    <w:rsid w:val="009A1DEE"/>
    <w:rsid w:val="009B42C7"/>
    <w:rsid w:val="009B457A"/>
    <w:rsid w:val="009C6CA0"/>
    <w:rsid w:val="009D567E"/>
    <w:rsid w:val="009E54F4"/>
    <w:rsid w:val="009E5B63"/>
    <w:rsid w:val="009E66D9"/>
    <w:rsid w:val="00A02D6D"/>
    <w:rsid w:val="00A03E9F"/>
    <w:rsid w:val="00A04FD0"/>
    <w:rsid w:val="00A06850"/>
    <w:rsid w:val="00A1171C"/>
    <w:rsid w:val="00A121C2"/>
    <w:rsid w:val="00A20D5B"/>
    <w:rsid w:val="00A330C9"/>
    <w:rsid w:val="00A473F0"/>
    <w:rsid w:val="00A53860"/>
    <w:rsid w:val="00A553DF"/>
    <w:rsid w:val="00A66EBB"/>
    <w:rsid w:val="00A679B2"/>
    <w:rsid w:val="00A709B5"/>
    <w:rsid w:val="00A757DA"/>
    <w:rsid w:val="00A76C66"/>
    <w:rsid w:val="00A80354"/>
    <w:rsid w:val="00A8457C"/>
    <w:rsid w:val="00A90AD0"/>
    <w:rsid w:val="00AA3107"/>
    <w:rsid w:val="00AB7659"/>
    <w:rsid w:val="00AC2294"/>
    <w:rsid w:val="00AC7705"/>
    <w:rsid w:val="00AC7852"/>
    <w:rsid w:val="00AD147B"/>
    <w:rsid w:val="00AD558E"/>
    <w:rsid w:val="00AE1AEA"/>
    <w:rsid w:val="00AE39E0"/>
    <w:rsid w:val="00AF01DA"/>
    <w:rsid w:val="00AF3DEB"/>
    <w:rsid w:val="00AF6660"/>
    <w:rsid w:val="00B05CF1"/>
    <w:rsid w:val="00B13B76"/>
    <w:rsid w:val="00B173F9"/>
    <w:rsid w:val="00B31A6E"/>
    <w:rsid w:val="00B415A7"/>
    <w:rsid w:val="00B41E81"/>
    <w:rsid w:val="00B5382F"/>
    <w:rsid w:val="00B71DA4"/>
    <w:rsid w:val="00B73EB8"/>
    <w:rsid w:val="00B813FB"/>
    <w:rsid w:val="00B84D21"/>
    <w:rsid w:val="00B931E1"/>
    <w:rsid w:val="00BB086B"/>
    <w:rsid w:val="00BC2C5F"/>
    <w:rsid w:val="00BC4B06"/>
    <w:rsid w:val="00BD50E1"/>
    <w:rsid w:val="00BD73C6"/>
    <w:rsid w:val="00BE49D4"/>
    <w:rsid w:val="00BF5BC8"/>
    <w:rsid w:val="00BF62B9"/>
    <w:rsid w:val="00C00C9B"/>
    <w:rsid w:val="00C03358"/>
    <w:rsid w:val="00C14655"/>
    <w:rsid w:val="00C273D4"/>
    <w:rsid w:val="00C415AD"/>
    <w:rsid w:val="00C43622"/>
    <w:rsid w:val="00C63AE2"/>
    <w:rsid w:val="00C64BDF"/>
    <w:rsid w:val="00C7249B"/>
    <w:rsid w:val="00C750F5"/>
    <w:rsid w:val="00C85D59"/>
    <w:rsid w:val="00C96B69"/>
    <w:rsid w:val="00C970B5"/>
    <w:rsid w:val="00CA58F9"/>
    <w:rsid w:val="00CB65B5"/>
    <w:rsid w:val="00CC5D4E"/>
    <w:rsid w:val="00CC631E"/>
    <w:rsid w:val="00CE046D"/>
    <w:rsid w:val="00CE2507"/>
    <w:rsid w:val="00CE5008"/>
    <w:rsid w:val="00CF50B5"/>
    <w:rsid w:val="00D24E4E"/>
    <w:rsid w:val="00D31D29"/>
    <w:rsid w:val="00D32D2D"/>
    <w:rsid w:val="00D42BA2"/>
    <w:rsid w:val="00D57B87"/>
    <w:rsid w:val="00D62D62"/>
    <w:rsid w:val="00D65018"/>
    <w:rsid w:val="00D70796"/>
    <w:rsid w:val="00D728B0"/>
    <w:rsid w:val="00D74943"/>
    <w:rsid w:val="00D77075"/>
    <w:rsid w:val="00D86701"/>
    <w:rsid w:val="00D9573E"/>
    <w:rsid w:val="00D9774F"/>
    <w:rsid w:val="00DA0BCC"/>
    <w:rsid w:val="00DB78DE"/>
    <w:rsid w:val="00DC27D5"/>
    <w:rsid w:val="00DC4E61"/>
    <w:rsid w:val="00DE2347"/>
    <w:rsid w:val="00DE4ADF"/>
    <w:rsid w:val="00DE6EEB"/>
    <w:rsid w:val="00DF4344"/>
    <w:rsid w:val="00E04716"/>
    <w:rsid w:val="00E04A0A"/>
    <w:rsid w:val="00E1214A"/>
    <w:rsid w:val="00E20A87"/>
    <w:rsid w:val="00E224DA"/>
    <w:rsid w:val="00E308B2"/>
    <w:rsid w:val="00E35F72"/>
    <w:rsid w:val="00E50D37"/>
    <w:rsid w:val="00E5194F"/>
    <w:rsid w:val="00E549B0"/>
    <w:rsid w:val="00E57A82"/>
    <w:rsid w:val="00E61A88"/>
    <w:rsid w:val="00E624A3"/>
    <w:rsid w:val="00E67081"/>
    <w:rsid w:val="00E70D79"/>
    <w:rsid w:val="00E852BD"/>
    <w:rsid w:val="00E968B8"/>
    <w:rsid w:val="00EA7712"/>
    <w:rsid w:val="00EA7DD9"/>
    <w:rsid w:val="00EB41A2"/>
    <w:rsid w:val="00EC50AC"/>
    <w:rsid w:val="00ED767E"/>
    <w:rsid w:val="00ED78A5"/>
    <w:rsid w:val="00EE5B7B"/>
    <w:rsid w:val="00EF5E14"/>
    <w:rsid w:val="00F0206B"/>
    <w:rsid w:val="00F02C9A"/>
    <w:rsid w:val="00F07392"/>
    <w:rsid w:val="00F1280D"/>
    <w:rsid w:val="00F22BAA"/>
    <w:rsid w:val="00F36C6C"/>
    <w:rsid w:val="00F4563B"/>
    <w:rsid w:val="00F57142"/>
    <w:rsid w:val="00F732D7"/>
    <w:rsid w:val="00F741DE"/>
    <w:rsid w:val="00F767DB"/>
    <w:rsid w:val="00F77655"/>
    <w:rsid w:val="00F80A70"/>
    <w:rsid w:val="00F80E5E"/>
    <w:rsid w:val="00F840B2"/>
    <w:rsid w:val="00FA5E65"/>
    <w:rsid w:val="00FA7811"/>
    <w:rsid w:val="00FB40C3"/>
    <w:rsid w:val="00FB64D8"/>
    <w:rsid w:val="00FB65A2"/>
    <w:rsid w:val="00FB6611"/>
    <w:rsid w:val="00FB673F"/>
    <w:rsid w:val="00FC32A1"/>
    <w:rsid w:val="00FD0FF4"/>
    <w:rsid w:val="00FD1FB8"/>
    <w:rsid w:val="00FD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867C5C"/>
  <w15:chartTrackingRefBased/>
  <w15:docId w15:val="{91C480DD-FE14-49D3-BF7F-A9C7F741C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F54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3F5424"/>
  </w:style>
  <w:style w:type="paragraph" w:styleId="a5">
    <w:name w:val="header"/>
    <w:basedOn w:val="a"/>
    <w:rsid w:val="00AC78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rsid w:val="00930C0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6">
    <w:name w:val="Balloon Text"/>
    <w:basedOn w:val="a"/>
    <w:link w:val="a7"/>
    <w:rsid w:val="00A80354"/>
    <w:rPr>
      <w:rFonts w:ascii="Cambria" w:hAnsi="Cambria"/>
      <w:sz w:val="18"/>
      <w:szCs w:val="18"/>
      <w:lang w:val="x-none" w:eastAsia="x-none"/>
    </w:rPr>
  </w:style>
  <w:style w:type="character" w:customStyle="1" w:styleId="a7">
    <w:name w:val="註解方塊文字 字元"/>
    <w:link w:val="a6"/>
    <w:rsid w:val="00A80354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2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苗栗縣通霄鎮殯葬管理自治條例（草案）</dc:title>
  <dc:subject/>
  <dc:creator>user</dc:creator>
  <cp:keywords/>
  <cp:lastModifiedBy>User</cp:lastModifiedBy>
  <cp:revision>2</cp:revision>
  <cp:lastPrinted>2026-05-28T01:56:00Z</cp:lastPrinted>
  <dcterms:created xsi:type="dcterms:W3CDTF">2026-07-17T02:04:00Z</dcterms:created>
  <dcterms:modified xsi:type="dcterms:W3CDTF">2026-07-17T02:04:00Z</dcterms:modified>
</cp:coreProperties>
</file>