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02E3" w14:textId="07E6974E" w:rsidR="005307B0" w:rsidRPr="00651E45" w:rsidRDefault="00DB3DB1" w:rsidP="00670811">
      <w:pPr>
        <w:pStyle w:val="Web"/>
        <w:spacing w:after="0" w:line="38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651E45">
        <w:rPr>
          <w:rFonts w:ascii="標楷體" w:eastAsia="標楷體" w:hAnsi="標楷體" w:hint="eastAsia"/>
          <w:color w:val="000000" w:themeColor="text1"/>
          <w:sz w:val="40"/>
          <w:szCs w:val="40"/>
        </w:rPr>
        <w:t>彰化縣</w:t>
      </w:r>
      <w:r w:rsidR="00BA20CD" w:rsidRPr="00651E45">
        <w:rPr>
          <w:rFonts w:ascii="標楷體" w:eastAsia="標楷體" w:hAnsi="標楷體" w:hint="eastAsia"/>
          <w:color w:val="000000" w:themeColor="text1"/>
          <w:sz w:val="40"/>
          <w:szCs w:val="40"/>
        </w:rPr>
        <w:t>員林市市</w:t>
      </w:r>
      <w:r w:rsidRPr="00651E45">
        <w:rPr>
          <w:rFonts w:ascii="標楷體" w:eastAsia="標楷體" w:hAnsi="標楷體" w:hint="eastAsia"/>
          <w:color w:val="000000" w:themeColor="text1"/>
          <w:sz w:val="40"/>
          <w:szCs w:val="40"/>
        </w:rPr>
        <w:t>民團體意外</w:t>
      </w:r>
      <w:r w:rsidR="0033308D" w:rsidRPr="00651E45">
        <w:rPr>
          <w:rFonts w:ascii="標楷體" w:eastAsia="標楷體" w:hAnsi="標楷體" w:hint="eastAsia"/>
          <w:color w:val="000000" w:themeColor="text1"/>
          <w:sz w:val="40"/>
          <w:szCs w:val="40"/>
        </w:rPr>
        <w:t>傷害</w:t>
      </w:r>
      <w:r w:rsidRPr="00651E45">
        <w:rPr>
          <w:rFonts w:ascii="標楷體" w:eastAsia="標楷體" w:hAnsi="標楷體" w:hint="eastAsia"/>
          <w:color w:val="000000" w:themeColor="text1"/>
          <w:sz w:val="40"/>
          <w:szCs w:val="40"/>
        </w:rPr>
        <w:t>保險實施辦法</w:t>
      </w:r>
    </w:p>
    <w:p w14:paraId="71CEB574" w14:textId="3B30CF19" w:rsidR="00965E55" w:rsidRPr="00670811" w:rsidRDefault="00965E55" w:rsidP="00670811">
      <w:pPr>
        <w:pStyle w:val="Web"/>
        <w:spacing w:after="0" w:line="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651E45">
        <w:rPr>
          <w:rFonts w:ascii="標楷體" w:eastAsia="標楷體" w:hAnsi="標楷體"/>
          <w:color w:val="000000" w:themeColor="text1"/>
          <w:sz w:val="40"/>
          <w:szCs w:val="40"/>
        </w:rPr>
        <w:t xml:space="preserve">                   </w:t>
      </w:r>
      <w:r w:rsidRPr="00A5740F">
        <w:rPr>
          <w:rFonts w:ascii="標楷體" w:eastAsia="標楷體" w:hAnsi="標楷體"/>
          <w:color w:val="000000" w:themeColor="text1"/>
          <w:sz w:val="20"/>
          <w:szCs w:val="20"/>
        </w:rPr>
        <w:t>中</w:t>
      </w:r>
      <w:r w:rsidRPr="00670811">
        <w:rPr>
          <w:rFonts w:ascii="標楷體" w:eastAsia="標楷體" w:hAnsi="標楷體"/>
          <w:color w:val="000000" w:themeColor="text1"/>
          <w:sz w:val="20"/>
          <w:szCs w:val="20"/>
        </w:rPr>
        <w:t>華民國</w:t>
      </w:r>
      <w:r w:rsidR="00434F18" w:rsidRPr="00670811">
        <w:rPr>
          <w:rFonts w:ascii="標楷體" w:eastAsia="標楷體" w:hAnsi="標楷體"/>
          <w:color w:val="000000" w:themeColor="text1"/>
          <w:sz w:val="20"/>
          <w:szCs w:val="20"/>
        </w:rPr>
        <w:t>113</w:t>
      </w:r>
      <w:r w:rsidRPr="00670811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="00434F18" w:rsidRPr="00670811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670811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434F18" w:rsidRPr="00670811">
        <w:rPr>
          <w:rFonts w:ascii="標楷體" w:eastAsia="標楷體" w:hAnsi="標楷體"/>
          <w:color w:val="000000" w:themeColor="text1"/>
          <w:sz w:val="20"/>
          <w:szCs w:val="20"/>
        </w:rPr>
        <w:t>17</w:t>
      </w:r>
      <w:r w:rsidRPr="00670811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proofErr w:type="gramStart"/>
      <w:r w:rsidR="003D4EA3" w:rsidRPr="00670811">
        <w:rPr>
          <w:rFonts w:ascii="標楷體" w:eastAsia="標楷體" w:hAnsi="標楷體"/>
          <w:color w:val="000000" w:themeColor="text1"/>
          <w:sz w:val="20"/>
          <w:szCs w:val="20"/>
        </w:rPr>
        <w:t>員</w:t>
      </w:r>
      <w:r w:rsidR="004352E2" w:rsidRPr="00670811">
        <w:rPr>
          <w:rFonts w:ascii="標楷體" w:eastAsia="標楷體" w:hAnsi="標楷體"/>
          <w:color w:val="000000" w:themeColor="text1"/>
          <w:sz w:val="20"/>
          <w:szCs w:val="20"/>
        </w:rPr>
        <w:t>市</w:t>
      </w:r>
      <w:r w:rsidR="003D4EA3" w:rsidRPr="00670811">
        <w:rPr>
          <w:rFonts w:ascii="標楷體" w:eastAsia="標楷體" w:hAnsi="標楷體"/>
          <w:color w:val="000000" w:themeColor="text1"/>
          <w:sz w:val="20"/>
          <w:szCs w:val="20"/>
        </w:rPr>
        <w:t>社字</w:t>
      </w:r>
      <w:proofErr w:type="gramEnd"/>
      <w:r w:rsidRPr="00670811">
        <w:rPr>
          <w:rFonts w:ascii="標楷體" w:eastAsia="標楷體" w:hAnsi="標楷體"/>
          <w:color w:val="000000" w:themeColor="text1"/>
          <w:sz w:val="20"/>
          <w:szCs w:val="20"/>
        </w:rPr>
        <w:t>第</w:t>
      </w:r>
      <w:r w:rsidR="00434F18" w:rsidRPr="00670811">
        <w:rPr>
          <w:rFonts w:ascii="標楷體" w:eastAsia="標楷體" w:hAnsi="標楷體"/>
          <w:color w:val="000000" w:themeColor="text1"/>
          <w:sz w:val="20"/>
          <w:szCs w:val="20"/>
        </w:rPr>
        <w:t>1130005204</w:t>
      </w:r>
      <w:r w:rsidRPr="00670811">
        <w:rPr>
          <w:rFonts w:ascii="標楷體" w:eastAsia="標楷體" w:hAnsi="標楷體" w:hint="eastAsia"/>
          <w:color w:val="000000" w:themeColor="text1"/>
          <w:sz w:val="20"/>
          <w:szCs w:val="20"/>
        </w:rPr>
        <w:t>號</w:t>
      </w:r>
      <w:r w:rsidR="003D4EA3" w:rsidRPr="00670811">
        <w:rPr>
          <w:rFonts w:ascii="標楷體" w:eastAsia="標楷體" w:hAnsi="標楷體" w:hint="eastAsia"/>
          <w:color w:val="000000" w:themeColor="text1"/>
          <w:sz w:val="20"/>
          <w:szCs w:val="20"/>
        </w:rPr>
        <w:t>令</w:t>
      </w:r>
      <w:r w:rsidR="00CD0B3D" w:rsidRPr="00670811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670811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14:paraId="1BE466AD" w14:textId="49A74B92" w:rsidR="00DB3DB1" w:rsidRPr="000A4E8C" w:rsidRDefault="000A4E8C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36549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BA20CD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員林市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公所（以下簡稱本所）為使</w:t>
      </w:r>
      <w:r w:rsidR="00EC4A4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員林市(</w:t>
      </w:r>
      <w:r w:rsidR="00EC4A40" w:rsidRPr="000A4E8C">
        <w:rPr>
          <w:rFonts w:ascii="標楷體" w:eastAsia="標楷體" w:hAnsi="標楷體"/>
          <w:color w:val="000000" w:themeColor="text1"/>
          <w:sz w:val="28"/>
          <w:szCs w:val="28"/>
        </w:rPr>
        <w:t>以下簡稱本市</w:t>
      </w:r>
      <w:r w:rsidR="00EC4A4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A20CD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民因遭受意外</w:t>
      </w:r>
      <w:proofErr w:type="gramStart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事故致</w:t>
      </w:r>
      <w:r w:rsidR="00BA20CD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proofErr w:type="gramEnd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或死亡時，能減輕其個人或家庭的經濟負擔及身心壓力，</w:t>
      </w:r>
      <w:r w:rsidR="00755459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投保</w:t>
      </w:r>
      <w:r w:rsidR="00BA20CD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民團體意外保險，以增加其生活保障，特</w:t>
      </w:r>
      <w:r w:rsidR="00265134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依據地方制度法第二十條</w:t>
      </w:r>
      <w:r w:rsidR="00CB7E17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規定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訂定本</w:t>
      </w:r>
      <w:r w:rsidR="00EC4A4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辦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法。</w:t>
      </w:r>
    </w:p>
    <w:p w14:paraId="17C96249" w14:textId="60CB4F29" w:rsidR="00BA20CD" w:rsidRPr="000A4E8C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A20CD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本辦法之要保人為本所，被保險人以戶籍登記為準，被保險人遷出戶籍，即終止被保險人的身分。</w:t>
      </w:r>
    </w:p>
    <w:p w14:paraId="076AC0DF" w14:textId="150C0A84" w:rsidR="00F83C5E" w:rsidRPr="000A4E8C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E9082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被保險人</w:t>
      </w:r>
      <w:r w:rsidR="004C77D6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526F78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446B9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登記</w:t>
      </w:r>
      <w:r w:rsidR="00526F78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446B9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526F78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市民。</w:t>
      </w:r>
    </w:p>
    <w:p w14:paraId="1AB48902" w14:textId="2125409F" w:rsidR="00DB3DB1" w:rsidRPr="00CF4758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856A57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凡符合第三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條規定之</w:t>
      </w:r>
      <w:r w:rsidR="00151A1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民，於保險契約有效期間內，因遭受意外傷害事</w:t>
      </w:r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故，致其身體蒙受傷害，而於意外傷害事故發生之日起一百八十日</w:t>
      </w:r>
      <w:proofErr w:type="gramStart"/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以內致</w:t>
      </w:r>
      <w:proofErr w:type="gramEnd"/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其死亡或</w:t>
      </w:r>
      <w:r w:rsidR="005B5CD3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者，由承保保險公司依保險契約之約定給付身故或</w:t>
      </w:r>
      <w:r w:rsidR="00FA4020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E164BC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保險金</w:t>
      </w:r>
      <w:r w:rsidR="00D57A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90823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2B1406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超過一百八十日死亡者，</w:t>
      </w:r>
      <w:r w:rsidR="00E90823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如符合</w:t>
      </w:r>
      <w:r w:rsidR="00EA633E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傷害保險單示範</w:t>
      </w:r>
      <w:r w:rsidR="00D57A59">
        <w:rPr>
          <w:rFonts w:ascii="標楷體" w:eastAsia="標楷體" w:hAnsi="標楷體" w:hint="eastAsia"/>
          <w:color w:val="000000" w:themeColor="text1"/>
          <w:sz w:val="28"/>
          <w:szCs w:val="28"/>
        </w:rPr>
        <w:t>條款</w:t>
      </w:r>
      <w:r w:rsidR="00E90823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第四</w:t>
      </w:r>
      <w:r w:rsidR="00EA633E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170987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規定</w:t>
      </w:r>
      <w:r w:rsidR="002B1406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，不在此限。</w:t>
      </w:r>
      <w:r w:rsidR="00384C33" w:rsidRPr="00CF475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E164BC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前項所稱意外傷害事故，指非由疾病引起之外來突發事故。</w:t>
      </w:r>
    </w:p>
    <w:p w14:paraId="1AF8C5CE" w14:textId="66D24512" w:rsidR="00DB3DB1" w:rsidRPr="000A4E8C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C71326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保險</w:t>
      </w:r>
      <w:r w:rsidR="00E9082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金額</w:t>
      </w:r>
      <w:r w:rsidR="00446B9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為本所</w:t>
      </w:r>
      <w:r w:rsidR="00086675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D1307E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086675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採購法</w:t>
      </w:r>
      <w:r w:rsidR="00C71326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採購</w:t>
      </w:r>
      <w:r w:rsidR="000E18F7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之團體意外保險給付額度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4C92C87" w14:textId="2646C260" w:rsidR="00DB3DB1" w:rsidRPr="000A4E8C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273A2B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保險期間</w:t>
      </w:r>
      <w:r w:rsidR="00595DA6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B30F6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本所與保險公司承保契約</w:t>
      </w:r>
      <w:r w:rsidR="003E3D4F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595DA6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所訂期間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995A31" w14:textId="382A86D6" w:rsidR="00434F18" w:rsidRPr="00434F18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5F14E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市市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民團體意外保險給付種類分為：</w:t>
      </w:r>
    </w:p>
    <w:p w14:paraId="552EE6F6" w14:textId="77777777" w:rsidR="00147F98" w:rsidRDefault="00434F18" w:rsidP="00BD7B9C">
      <w:pPr>
        <w:pStyle w:val="Web"/>
        <w:spacing w:before="0" w:beforeAutospacing="0" w:after="0" w:line="440" w:lineRule="exact"/>
        <w:ind w:leftChars="650" w:left="1958" w:hangingChars="142" w:hanging="3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47F9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身故保險金</w:t>
      </w:r>
      <w:r w:rsidR="00D0221F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：符合</w:t>
      </w:r>
      <w:r w:rsidR="00A031F7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本辦法第四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r w:rsidR="00446B90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而致死亡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，依保險</w:t>
      </w:r>
      <w:proofErr w:type="gramStart"/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契</w:t>
      </w:r>
      <w:proofErr w:type="gramEnd"/>
      <w:r w:rsidR="00147F9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</w:p>
    <w:p w14:paraId="53DA2542" w14:textId="77777777" w:rsidR="00F63975" w:rsidRDefault="00147F98" w:rsidP="00F63975">
      <w:pPr>
        <w:pStyle w:val="Web"/>
        <w:spacing w:before="0" w:beforeAutospacing="0" w:after="0" w:line="440" w:lineRule="exact"/>
        <w:ind w:leftChars="650" w:left="1958" w:hangingChars="142" w:hanging="3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約給付</w:t>
      </w:r>
      <w:r w:rsidR="00056AEF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身故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保險金。</w:t>
      </w:r>
      <w:r w:rsidR="002860C2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滿十五歲之被保險人死亡時</w:t>
      </w:r>
      <w:r w:rsidR="00FF0F76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依保</w:t>
      </w:r>
      <w:r w:rsidR="00F6397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354A5322" w14:textId="75BD80A1" w:rsidR="000A4E8C" w:rsidRPr="00434F18" w:rsidRDefault="00F63975" w:rsidP="00F63975">
      <w:pPr>
        <w:pStyle w:val="Web"/>
        <w:spacing w:before="0" w:beforeAutospacing="0" w:after="0" w:line="440" w:lineRule="exact"/>
        <w:ind w:leftChars="650" w:left="1958" w:hangingChars="142" w:hanging="3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險法第一百零七條規定</w:t>
      </w:r>
      <w:r w:rsidR="002860C2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DB3DB1" w:rsidRPr="00434F1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6E7CEA5" w14:textId="77777777" w:rsidR="00147F98" w:rsidRDefault="00434F18" w:rsidP="00BD7B9C">
      <w:pPr>
        <w:pStyle w:val="Web"/>
        <w:spacing w:before="0" w:beforeAutospacing="0" w:after="0" w:line="440" w:lineRule="exact"/>
        <w:ind w:firstLineChars="557" w:firstLine="1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47F9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14E3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FF0F76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保險金：符合本辦法第四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proofErr w:type="gramStart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而致</w:t>
      </w:r>
      <w:r w:rsidR="0072565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proofErr w:type="gramEnd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，依</w:t>
      </w:r>
      <w:r w:rsidR="00E00633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傷害保</w:t>
      </w:r>
      <w:r w:rsidR="00147F9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3E973ABB" w14:textId="091F6689" w:rsidR="00147F98" w:rsidRDefault="00147F98" w:rsidP="00BD7B9C">
      <w:pPr>
        <w:pStyle w:val="Web"/>
        <w:spacing w:before="0" w:beforeAutospacing="0" w:after="0" w:line="440" w:lineRule="exact"/>
        <w:ind w:leftChars="557" w:left="217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E05207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proofErr w:type="gramStart"/>
      <w:r w:rsidR="00E00633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險單示範</w:t>
      </w:r>
      <w:proofErr w:type="gramEnd"/>
      <w:r w:rsidR="00E00633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條款</w:t>
      </w:r>
      <w:r w:rsidR="00E00633" w:rsidRPr="000A4E8C">
        <w:rPr>
          <w:rFonts w:ascii="標楷體" w:eastAsia="標楷體" w:hAnsi="標楷體"/>
          <w:color w:val="000000" w:themeColor="text1"/>
          <w:sz w:val="28"/>
          <w:szCs w:val="28"/>
        </w:rPr>
        <w:t>失能程度與保險金給付表所列各項</w:t>
      </w:r>
      <w:r w:rsidR="00E00633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Start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者，由承保</w:t>
      </w:r>
      <w:r w:rsidR="00B80058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保險公司按其</w:t>
      </w:r>
      <w:r w:rsidR="0072565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B80058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等級之給付比率乘以保險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124BF51B" w14:textId="114CDBEE" w:rsidR="00F67898" w:rsidRPr="000A4E8C" w:rsidRDefault="00147F98" w:rsidP="00BD7B9C">
      <w:pPr>
        <w:pStyle w:val="Web"/>
        <w:spacing w:before="0" w:beforeAutospacing="0" w:after="0" w:line="440" w:lineRule="exact"/>
        <w:ind w:firstLineChars="557" w:firstLine="1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80058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金額，給付</w:t>
      </w:r>
      <w:r w:rsidR="0072565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B80058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保險金</w:t>
      </w:r>
      <w:r w:rsidR="00DB3DB1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06CD67" w14:textId="4C9DEF1C" w:rsidR="00DB3DB1" w:rsidRPr="00651E45" w:rsidRDefault="00CF4758" w:rsidP="00BD7B9C">
      <w:pPr>
        <w:pStyle w:val="Web"/>
        <w:spacing w:before="0" w:beforeAutospacing="0" w:after="0" w:line="440" w:lineRule="exact"/>
        <w:ind w:left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147F9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前項保險金額合計給付最高以保險金額為限。</w:t>
      </w:r>
    </w:p>
    <w:p w14:paraId="2B028B90" w14:textId="1BD93FA7" w:rsidR="00DB3DB1" w:rsidRPr="00651E45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身故保險金受益人為被保險人之法定繼承人</w:t>
      </w:r>
      <w:r w:rsidR="00F005FE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2565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失能</w:t>
      </w:r>
      <w:r w:rsidR="00DB3DB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保險金受益人為被保險人本人。</w:t>
      </w:r>
    </w:p>
    <w:p w14:paraId="68DDD882" w14:textId="5C050095" w:rsidR="00273A2B" w:rsidRPr="00CF4758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受益人或其關係人應出具戶籍謄本及其它資格證明文件後</w:t>
      </w:r>
      <w:r w:rsidR="00F67898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B3DB1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>由本所轉保險公司申請理賠。</w:t>
      </w:r>
      <w:r w:rsidR="00273A2B" w:rsidRPr="00CF47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</w:t>
      </w:r>
    </w:p>
    <w:p w14:paraId="118A9534" w14:textId="2406CD11" w:rsidR="00725650" w:rsidRPr="000A4E8C" w:rsidRDefault="00CF475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34F1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73A2B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本辦法如未盡事宜，依</w:t>
      </w:r>
      <w:r w:rsidR="0023798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民法</w:t>
      </w:r>
      <w:r w:rsidR="003E3D4F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、保險法、</w:t>
      </w:r>
      <w:r w:rsidR="00273A2B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E3D4F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所與保險公司簽訂之</w:t>
      </w:r>
      <w:r w:rsidR="0032428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承保</w:t>
      </w:r>
      <w:r w:rsidR="003E3D4F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契</w:t>
      </w:r>
      <w:r w:rsidR="00E90823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r w:rsidR="0032428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等相關規定</w:t>
      </w:r>
      <w:r w:rsidR="00273A2B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辦</w:t>
      </w:r>
      <w:r w:rsidR="0072565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理。</w:t>
      </w:r>
    </w:p>
    <w:p w14:paraId="4015F38A" w14:textId="427B054A" w:rsidR="00774691" w:rsidRPr="000A4E8C" w:rsidRDefault="00434F18" w:rsidP="00BD7B9C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74691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經費來源由本所編列年度預算支應。</w:t>
      </w:r>
    </w:p>
    <w:p w14:paraId="21C7E2DF" w14:textId="673FB5C4" w:rsidR="00DB3DB1" w:rsidRPr="00B917D5" w:rsidRDefault="00434F18" w:rsidP="00B917D5">
      <w:pPr>
        <w:pStyle w:val="Web"/>
        <w:numPr>
          <w:ilvl w:val="0"/>
          <w:numId w:val="7"/>
        </w:numPr>
        <w:spacing w:before="0" w:beforeAutospacing="0" w:after="0" w:line="440" w:lineRule="exact"/>
        <w:ind w:left="993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25650" w:rsidRPr="00651E45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="00725650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="0072565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82080A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3D3116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布</w:t>
      </w:r>
      <w:r w:rsidR="006557CE" w:rsidRPr="00651E4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725650" w:rsidRPr="000A4E8C">
        <w:rPr>
          <w:rFonts w:ascii="標楷體" w:eastAsia="標楷體" w:hAnsi="標楷體" w:hint="eastAsia"/>
          <w:color w:val="000000" w:themeColor="text1"/>
          <w:sz w:val="28"/>
          <w:szCs w:val="28"/>
        </w:rPr>
        <w:t>施行。</w:t>
      </w:r>
      <w:r w:rsidR="00273A2B" w:rsidRPr="00B917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3DB1" w:rsidRPr="00B917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　　　　　　　　　　　　　　　　</w:t>
      </w:r>
      <w:r w:rsidR="00DB3DB1" w:rsidRPr="00B917D5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DB3DB1" w:rsidRPr="00B917D5" w:rsidSect="00495B8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723A" w14:textId="77777777" w:rsidR="00495B83" w:rsidRDefault="00495B83" w:rsidP="00853A2A">
      <w:r>
        <w:separator/>
      </w:r>
    </w:p>
  </w:endnote>
  <w:endnote w:type="continuationSeparator" w:id="0">
    <w:p w14:paraId="29D2B787" w14:textId="77777777" w:rsidR="00495B83" w:rsidRDefault="00495B83" w:rsidP="0085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9E00" w14:textId="77777777" w:rsidR="00495B83" w:rsidRDefault="00495B83" w:rsidP="00853A2A">
      <w:r>
        <w:separator/>
      </w:r>
    </w:p>
  </w:footnote>
  <w:footnote w:type="continuationSeparator" w:id="0">
    <w:p w14:paraId="067FA414" w14:textId="77777777" w:rsidR="00495B83" w:rsidRDefault="00495B83" w:rsidP="0085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4BC"/>
    <w:multiLevelType w:val="multilevel"/>
    <w:tmpl w:val="7EDA1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F1BAE"/>
    <w:multiLevelType w:val="multilevel"/>
    <w:tmpl w:val="2618D4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27962"/>
    <w:multiLevelType w:val="multilevel"/>
    <w:tmpl w:val="FD86A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355C6"/>
    <w:multiLevelType w:val="multilevel"/>
    <w:tmpl w:val="861681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03FF9"/>
    <w:multiLevelType w:val="hybridMultilevel"/>
    <w:tmpl w:val="D36696D6"/>
    <w:lvl w:ilvl="0" w:tplc="12405F26">
      <w:start w:val="1"/>
      <w:numFmt w:val="taiwaneseCountingThousand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2CFB5264"/>
    <w:multiLevelType w:val="hybridMultilevel"/>
    <w:tmpl w:val="5D6ED4A8"/>
    <w:lvl w:ilvl="0" w:tplc="FE522A68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6" w15:restartNumberingAfterBreak="0">
    <w:nsid w:val="2DF66173"/>
    <w:multiLevelType w:val="hybridMultilevel"/>
    <w:tmpl w:val="A1360A60"/>
    <w:lvl w:ilvl="0" w:tplc="4EF0A9F2">
      <w:start w:val="1"/>
      <w:numFmt w:val="taiwaneseCountingThousand"/>
      <w:lvlText w:val="%1、"/>
      <w:lvlJc w:val="left"/>
      <w:pPr>
        <w:ind w:left="156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7" w15:restartNumberingAfterBreak="0">
    <w:nsid w:val="380250A3"/>
    <w:multiLevelType w:val="multilevel"/>
    <w:tmpl w:val="A2FAD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647B5"/>
    <w:multiLevelType w:val="hybridMultilevel"/>
    <w:tmpl w:val="D9E004A0"/>
    <w:lvl w:ilvl="0" w:tplc="DA488AC0">
      <w:start w:val="1"/>
      <w:numFmt w:val="taiwaneseCountingThousand"/>
      <w:lvlText w:val="%1、"/>
      <w:lvlJc w:val="left"/>
      <w:pPr>
        <w:ind w:left="185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60295545"/>
    <w:multiLevelType w:val="hybridMultilevel"/>
    <w:tmpl w:val="5E2AC534"/>
    <w:lvl w:ilvl="0" w:tplc="0658C942">
      <w:start w:val="1"/>
      <w:numFmt w:val="taiwaneseCountingThousand"/>
      <w:lvlText w:val="%1、"/>
      <w:lvlJc w:val="left"/>
      <w:pPr>
        <w:ind w:left="1997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68821639"/>
    <w:multiLevelType w:val="hybridMultilevel"/>
    <w:tmpl w:val="32DCB156"/>
    <w:lvl w:ilvl="0" w:tplc="D908AD94">
      <w:start w:val="1"/>
      <w:numFmt w:val="taiwaneseCountingThousand"/>
      <w:lvlText w:val="%1、"/>
      <w:lvlJc w:val="left"/>
      <w:pPr>
        <w:ind w:left="1545" w:hanging="72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1" w15:restartNumberingAfterBreak="0">
    <w:nsid w:val="68EE510D"/>
    <w:multiLevelType w:val="multilevel"/>
    <w:tmpl w:val="8BE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F1ADF"/>
    <w:multiLevelType w:val="hybridMultilevel"/>
    <w:tmpl w:val="E6FABBA6"/>
    <w:lvl w:ilvl="0" w:tplc="CCD8053E">
      <w:start w:val="1"/>
      <w:numFmt w:val="taiwaneseCountingThousand"/>
      <w:lvlText w:val="第%1條"/>
      <w:lvlJc w:val="left"/>
      <w:pPr>
        <w:ind w:left="1750" w:hanging="900"/>
      </w:pPr>
      <w:rPr>
        <w:rFonts w:ascii="標楷體" w:eastAsia="標楷體" w:cs="標楷體" w:hint="default"/>
        <w:sz w:val="28"/>
      </w:rPr>
    </w:lvl>
    <w:lvl w:ilvl="1" w:tplc="102CBE74">
      <w:start w:val="1"/>
      <w:numFmt w:val="taiwaneseCountingThousand"/>
      <w:lvlText w:val="%2 "/>
      <w:lvlJc w:val="left"/>
      <w:pPr>
        <w:ind w:left="17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num w:numId="1" w16cid:durableId="201939039">
    <w:abstractNumId w:val="11"/>
  </w:num>
  <w:num w:numId="2" w16cid:durableId="1482621220">
    <w:abstractNumId w:val="2"/>
  </w:num>
  <w:num w:numId="3" w16cid:durableId="1498224613">
    <w:abstractNumId w:val="7"/>
  </w:num>
  <w:num w:numId="4" w16cid:durableId="1786076024">
    <w:abstractNumId w:val="0"/>
  </w:num>
  <w:num w:numId="5" w16cid:durableId="1416170055">
    <w:abstractNumId w:val="1"/>
  </w:num>
  <w:num w:numId="6" w16cid:durableId="467165382">
    <w:abstractNumId w:val="3"/>
  </w:num>
  <w:num w:numId="7" w16cid:durableId="1306356953">
    <w:abstractNumId w:val="12"/>
  </w:num>
  <w:num w:numId="8" w16cid:durableId="2056002104">
    <w:abstractNumId w:val="10"/>
  </w:num>
  <w:num w:numId="9" w16cid:durableId="457652970">
    <w:abstractNumId w:val="9"/>
  </w:num>
  <w:num w:numId="10" w16cid:durableId="1115637547">
    <w:abstractNumId w:val="6"/>
  </w:num>
  <w:num w:numId="11" w16cid:durableId="242839262">
    <w:abstractNumId w:val="4"/>
  </w:num>
  <w:num w:numId="12" w16cid:durableId="691339305">
    <w:abstractNumId w:val="8"/>
  </w:num>
  <w:num w:numId="13" w16cid:durableId="398016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B1"/>
    <w:rsid w:val="000015F2"/>
    <w:rsid w:val="0001294B"/>
    <w:rsid w:val="000238AC"/>
    <w:rsid w:val="00036005"/>
    <w:rsid w:val="000419C7"/>
    <w:rsid w:val="00043174"/>
    <w:rsid w:val="00056AEF"/>
    <w:rsid w:val="00056FA2"/>
    <w:rsid w:val="00062647"/>
    <w:rsid w:val="00083581"/>
    <w:rsid w:val="00086675"/>
    <w:rsid w:val="0009648B"/>
    <w:rsid w:val="000A4E8C"/>
    <w:rsid w:val="000B13F1"/>
    <w:rsid w:val="000E18F7"/>
    <w:rsid w:val="000E1D5C"/>
    <w:rsid w:val="000E4B2C"/>
    <w:rsid w:val="00117B84"/>
    <w:rsid w:val="00134FF7"/>
    <w:rsid w:val="00147F98"/>
    <w:rsid w:val="00151A13"/>
    <w:rsid w:val="0016475A"/>
    <w:rsid w:val="00170987"/>
    <w:rsid w:val="001731BD"/>
    <w:rsid w:val="00184697"/>
    <w:rsid w:val="00185458"/>
    <w:rsid w:val="001A23E0"/>
    <w:rsid w:val="001C7959"/>
    <w:rsid w:val="001E2E2E"/>
    <w:rsid w:val="001E3682"/>
    <w:rsid w:val="002059FC"/>
    <w:rsid w:val="002151B5"/>
    <w:rsid w:val="002161C8"/>
    <w:rsid w:val="00222012"/>
    <w:rsid w:val="00237983"/>
    <w:rsid w:val="00265134"/>
    <w:rsid w:val="00273A2B"/>
    <w:rsid w:val="00274524"/>
    <w:rsid w:val="00276A9B"/>
    <w:rsid w:val="002860C2"/>
    <w:rsid w:val="002928AE"/>
    <w:rsid w:val="002A33BD"/>
    <w:rsid w:val="002B1406"/>
    <w:rsid w:val="002D24A7"/>
    <w:rsid w:val="002F1BE5"/>
    <w:rsid w:val="0031128D"/>
    <w:rsid w:val="00320E93"/>
    <w:rsid w:val="00324280"/>
    <w:rsid w:val="003275BD"/>
    <w:rsid w:val="003327B9"/>
    <w:rsid w:val="0033308D"/>
    <w:rsid w:val="00346BDF"/>
    <w:rsid w:val="00363C89"/>
    <w:rsid w:val="00382321"/>
    <w:rsid w:val="00384C33"/>
    <w:rsid w:val="003B630A"/>
    <w:rsid w:val="003C12EB"/>
    <w:rsid w:val="003C38E2"/>
    <w:rsid w:val="003C4F41"/>
    <w:rsid w:val="003C71BB"/>
    <w:rsid w:val="003C723D"/>
    <w:rsid w:val="003D3116"/>
    <w:rsid w:val="003D4EA3"/>
    <w:rsid w:val="003E2F95"/>
    <w:rsid w:val="003E3D4F"/>
    <w:rsid w:val="003E4953"/>
    <w:rsid w:val="003F7B6A"/>
    <w:rsid w:val="00430250"/>
    <w:rsid w:val="00434F18"/>
    <w:rsid w:val="004352E2"/>
    <w:rsid w:val="00440A2C"/>
    <w:rsid w:val="0044380A"/>
    <w:rsid w:val="00446B90"/>
    <w:rsid w:val="004560B8"/>
    <w:rsid w:val="004728D2"/>
    <w:rsid w:val="00495B83"/>
    <w:rsid w:val="004A0EFD"/>
    <w:rsid w:val="004A3D44"/>
    <w:rsid w:val="004C5E0E"/>
    <w:rsid w:val="004C77D6"/>
    <w:rsid w:val="004F3ACC"/>
    <w:rsid w:val="00523D33"/>
    <w:rsid w:val="0052479D"/>
    <w:rsid w:val="00526F78"/>
    <w:rsid w:val="005307B0"/>
    <w:rsid w:val="00563C39"/>
    <w:rsid w:val="00580CAD"/>
    <w:rsid w:val="00595DA6"/>
    <w:rsid w:val="00597590"/>
    <w:rsid w:val="005A7D75"/>
    <w:rsid w:val="005B1A13"/>
    <w:rsid w:val="005B52D9"/>
    <w:rsid w:val="005B5CD3"/>
    <w:rsid w:val="005D6970"/>
    <w:rsid w:val="005F14E3"/>
    <w:rsid w:val="00611B22"/>
    <w:rsid w:val="00612525"/>
    <w:rsid w:val="0061727B"/>
    <w:rsid w:val="006213B7"/>
    <w:rsid w:val="00651E45"/>
    <w:rsid w:val="006557CE"/>
    <w:rsid w:val="00661115"/>
    <w:rsid w:val="0066291E"/>
    <w:rsid w:val="00670811"/>
    <w:rsid w:val="006B08AF"/>
    <w:rsid w:val="006C1832"/>
    <w:rsid w:val="006C186E"/>
    <w:rsid w:val="006F3EAA"/>
    <w:rsid w:val="006F7C62"/>
    <w:rsid w:val="00715F50"/>
    <w:rsid w:val="00725650"/>
    <w:rsid w:val="00727420"/>
    <w:rsid w:val="00733332"/>
    <w:rsid w:val="0073676C"/>
    <w:rsid w:val="00741DFF"/>
    <w:rsid w:val="00755459"/>
    <w:rsid w:val="00774691"/>
    <w:rsid w:val="00775C90"/>
    <w:rsid w:val="0078615C"/>
    <w:rsid w:val="00796434"/>
    <w:rsid w:val="007A5957"/>
    <w:rsid w:val="007B11ED"/>
    <w:rsid w:val="007B7D24"/>
    <w:rsid w:val="007D0618"/>
    <w:rsid w:val="007D2B55"/>
    <w:rsid w:val="007E0A45"/>
    <w:rsid w:val="007F09C1"/>
    <w:rsid w:val="007F0C36"/>
    <w:rsid w:val="007F2BF6"/>
    <w:rsid w:val="00801C46"/>
    <w:rsid w:val="00814575"/>
    <w:rsid w:val="00815D96"/>
    <w:rsid w:val="0082080A"/>
    <w:rsid w:val="0082293F"/>
    <w:rsid w:val="00830445"/>
    <w:rsid w:val="00853A2A"/>
    <w:rsid w:val="00856A57"/>
    <w:rsid w:val="008939ED"/>
    <w:rsid w:val="00897D16"/>
    <w:rsid w:val="008A0DCE"/>
    <w:rsid w:val="008A3F4A"/>
    <w:rsid w:val="008A6BDD"/>
    <w:rsid w:val="008A77E2"/>
    <w:rsid w:val="008C1E7C"/>
    <w:rsid w:val="008E01D7"/>
    <w:rsid w:val="008E7FC2"/>
    <w:rsid w:val="008F62C6"/>
    <w:rsid w:val="009024D3"/>
    <w:rsid w:val="00936549"/>
    <w:rsid w:val="00961A3B"/>
    <w:rsid w:val="00965E55"/>
    <w:rsid w:val="00976682"/>
    <w:rsid w:val="0097786F"/>
    <w:rsid w:val="009803A1"/>
    <w:rsid w:val="0099270D"/>
    <w:rsid w:val="00992971"/>
    <w:rsid w:val="009948E3"/>
    <w:rsid w:val="00995A49"/>
    <w:rsid w:val="009A1CD3"/>
    <w:rsid w:val="009B3582"/>
    <w:rsid w:val="009C34C1"/>
    <w:rsid w:val="009E2F8F"/>
    <w:rsid w:val="009E5BD7"/>
    <w:rsid w:val="009E7C2A"/>
    <w:rsid w:val="009F044A"/>
    <w:rsid w:val="009F0DB2"/>
    <w:rsid w:val="00A031F7"/>
    <w:rsid w:val="00A14A6B"/>
    <w:rsid w:val="00A27812"/>
    <w:rsid w:val="00A35862"/>
    <w:rsid w:val="00A518AC"/>
    <w:rsid w:val="00A5740F"/>
    <w:rsid w:val="00A70931"/>
    <w:rsid w:val="00A714BA"/>
    <w:rsid w:val="00A7222F"/>
    <w:rsid w:val="00A84E9F"/>
    <w:rsid w:val="00A875B8"/>
    <w:rsid w:val="00A9258D"/>
    <w:rsid w:val="00A955F7"/>
    <w:rsid w:val="00AA149F"/>
    <w:rsid w:val="00AA1D95"/>
    <w:rsid w:val="00AA256D"/>
    <w:rsid w:val="00AA4AC5"/>
    <w:rsid w:val="00AC0F35"/>
    <w:rsid w:val="00AE7651"/>
    <w:rsid w:val="00AF57A9"/>
    <w:rsid w:val="00AF7146"/>
    <w:rsid w:val="00B05214"/>
    <w:rsid w:val="00B30F60"/>
    <w:rsid w:val="00B412E9"/>
    <w:rsid w:val="00B5431B"/>
    <w:rsid w:val="00B70EC9"/>
    <w:rsid w:val="00B80058"/>
    <w:rsid w:val="00B81332"/>
    <w:rsid w:val="00B911C9"/>
    <w:rsid w:val="00B917D5"/>
    <w:rsid w:val="00BA1451"/>
    <w:rsid w:val="00BA20CD"/>
    <w:rsid w:val="00BB7332"/>
    <w:rsid w:val="00BD5F1D"/>
    <w:rsid w:val="00BD7B9C"/>
    <w:rsid w:val="00C04AE7"/>
    <w:rsid w:val="00C0628B"/>
    <w:rsid w:val="00C1315C"/>
    <w:rsid w:val="00C21F76"/>
    <w:rsid w:val="00C34A09"/>
    <w:rsid w:val="00C47EC4"/>
    <w:rsid w:val="00C64775"/>
    <w:rsid w:val="00C64A1B"/>
    <w:rsid w:val="00C71326"/>
    <w:rsid w:val="00CA278B"/>
    <w:rsid w:val="00CA76AA"/>
    <w:rsid w:val="00CB7E17"/>
    <w:rsid w:val="00CD0B3D"/>
    <w:rsid w:val="00CF4758"/>
    <w:rsid w:val="00D0221F"/>
    <w:rsid w:val="00D04BCA"/>
    <w:rsid w:val="00D1307E"/>
    <w:rsid w:val="00D24364"/>
    <w:rsid w:val="00D27028"/>
    <w:rsid w:val="00D36676"/>
    <w:rsid w:val="00D4427A"/>
    <w:rsid w:val="00D472BA"/>
    <w:rsid w:val="00D51D5F"/>
    <w:rsid w:val="00D57A59"/>
    <w:rsid w:val="00D703AC"/>
    <w:rsid w:val="00DA1F36"/>
    <w:rsid w:val="00DB3DB1"/>
    <w:rsid w:val="00DB4787"/>
    <w:rsid w:val="00DB5257"/>
    <w:rsid w:val="00DB7403"/>
    <w:rsid w:val="00DC244B"/>
    <w:rsid w:val="00DC5EBA"/>
    <w:rsid w:val="00DD3B95"/>
    <w:rsid w:val="00DE1BC6"/>
    <w:rsid w:val="00DE6404"/>
    <w:rsid w:val="00DF2582"/>
    <w:rsid w:val="00DF3D45"/>
    <w:rsid w:val="00DF4549"/>
    <w:rsid w:val="00E00633"/>
    <w:rsid w:val="00E05207"/>
    <w:rsid w:val="00E164BC"/>
    <w:rsid w:val="00E23FCC"/>
    <w:rsid w:val="00E249FC"/>
    <w:rsid w:val="00E37483"/>
    <w:rsid w:val="00E3764D"/>
    <w:rsid w:val="00E57D6A"/>
    <w:rsid w:val="00E62CB8"/>
    <w:rsid w:val="00E70DBB"/>
    <w:rsid w:val="00E90823"/>
    <w:rsid w:val="00E927B4"/>
    <w:rsid w:val="00EA633E"/>
    <w:rsid w:val="00EC4A40"/>
    <w:rsid w:val="00ED4688"/>
    <w:rsid w:val="00EE0CEA"/>
    <w:rsid w:val="00EE3DFA"/>
    <w:rsid w:val="00F005FE"/>
    <w:rsid w:val="00F21B0D"/>
    <w:rsid w:val="00F22F33"/>
    <w:rsid w:val="00F2635C"/>
    <w:rsid w:val="00F45D12"/>
    <w:rsid w:val="00F63975"/>
    <w:rsid w:val="00F67898"/>
    <w:rsid w:val="00F72FC7"/>
    <w:rsid w:val="00F83C5E"/>
    <w:rsid w:val="00F95EAA"/>
    <w:rsid w:val="00FA4020"/>
    <w:rsid w:val="00FD1923"/>
    <w:rsid w:val="00FD4412"/>
    <w:rsid w:val="00FF0F76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19499"/>
  <w15:docId w15:val="{04E7529A-EF7C-4AEA-92AD-71CE50C0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3DB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53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A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A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1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1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dialogtext1">
    <w:name w:val="dialog_text1"/>
    <w:basedOn w:val="a0"/>
    <w:rsid w:val="00727420"/>
    <w:rPr>
      <w:rFonts w:ascii="sөũ" w:hAnsi="sөũ" w:hint="default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F83C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05AB-9E6E-4671-8AAB-73321B93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ntws47</dc:creator>
  <cp:keywords/>
  <dc:description/>
  <cp:lastModifiedBy>社會課-14</cp:lastModifiedBy>
  <cp:revision>15</cp:revision>
  <cp:lastPrinted>2024-02-17T08:30:00Z</cp:lastPrinted>
  <dcterms:created xsi:type="dcterms:W3CDTF">2024-02-17T06:23:00Z</dcterms:created>
  <dcterms:modified xsi:type="dcterms:W3CDTF">2024-03-06T08:24:00Z</dcterms:modified>
</cp:coreProperties>
</file>